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12" w:rsidRPr="00A64F93" w:rsidRDefault="00093212" w:rsidP="00093212">
      <w:pPr>
        <w:jc w:val="center"/>
        <w:rPr>
          <w:rFonts w:ascii="Arial" w:hAnsi="Arial" w:cs="Arial"/>
          <w:b/>
          <w:u w:val="single"/>
        </w:rPr>
      </w:pPr>
      <w:r w:rsidRPr="00A64F93">
        <w:rPr>
          <w:rFonts w:ascii="Arial" w:hAnsi="Arial" w:cs="Arial"/>
          <w:b/>
          <w:u w:val="single"/>
        </w:rPr>
        <w:t>ACTA DE CONFORMACIÓN  DE LA</w:t>
      </w:r>
      <w:r w:rsidR="005B180C">
        <w:rPr>
          <w:rFonts w:ascii="Arial" w:hAnsi="Arial" w:cs="Arial"/>
          <w:b/>
          <w:u w:val="single"/>
        </w:rPr>
        <w:t xml:space="preserve"> COMISIÓN DE TOMA DE INVENTARIO Y ALTA Y/O BAJA DE BINES </w:t>
      </w:r>
      <w:r w:rsidR="00801DB7">
        <w:rPr>
          <w:rFonts w:ascii="Arial" w:hAnsi="Arial" w:cs="Arial"/>
          <w:b/>
          <w:u w:val="single"/>
        </w:rPr>
        <w:t>PARA EL AÑO 2020</w:t>
      </w:r>
      <w:r w:rsidRPr="00A64F93">
        <w:rPr>
          <w:rFonts w:ascii="Arial" w:hAnsi="Arial" w:cs="Arial"/>
          <w:b/>
          <w:u w:val="single"/>
        </w:rPr>
        <w:t>.</w:t>
      </w:r>
    </w:p>
    <w:p w:rsidR="00093212" w:rsidRPr="00A64F93" w:rsidRDefault="00093212" w:rsidP="00093212">
      <w:pPr>
        <w:rPr>
          <w:rFonts w:ascii="Arial" w:hAnsi="Arial" w:cs="Arial"/>
          <w:b/>
          <w:u w:val="single"/>
        </w:rPr>
      </w:pPr>
    </w:p>
    <w:p w:rsidR="00093212" w:rsidRPr="00A64F93" w:rsidRDefault="00093212" w:rsidP="00093212">
      <w:pPr>
        <w:jc w:val="both"/>
        <w:rPr>
          <w:rFonts w:ascii="Arial" w:hAnsi="Arial" w:cs="Arial"/>
          <w:sz w:val="22"/>
          <w:szCs w:val="22"/>
        </w:rPr>
      </w:pPr>
      <w:r w:rsidRPr="00A64F93">
        <w:rPr>
          <w:rFonts w:ascii="Arial" w:hAnsi="Arial" w:cs="Arial"/>
          <w:sz w:val="22"/>
          <w:szCs w:val="22"/>
        </w:rPr>
        <w:t>En el  ______________________, distrito _____________________, provincia de Moho región Puno; en la dirección de la I.E._________________________ siendo las ________del d</w:t>
      </w:r>
      <w:r w:rsidR="00801DB7">
        <w:rPr>
          <w:rFonts w:ascii="Arial" w:hAnsi="Arial" w:cs="Arial"/>
          <w:sz w:val="22"/>
          <w:szCs w:val="22"/>
        </w:rPr>
        <w:t>ía____ de noviembre del año 2020</w:t>
      </w:r>
      <w:r w:rsidRPr="00A64F93">
        <w:rPr>
          <w:rFonts w:ascii="Arial" w:hAnsi="Arial" w:cs="Arial"/>
          <w:sz w:val="22"/>
          <w:szCs w:val="22"/>
        </w:rPr>
        <w:t>, reunidos personal directivo, docente, administrativo y comité de APAFA y demás presentes con la finalidad de conformar la comisión de toma de inventario para el presente año.</w:t>
      </w:r>
    </w:p>
    <w:p w:rsidR="00093212" w:rsidRPr="00A64F93" w:rsidRDefault="00093212" w:rsidP="00093212">
      <w:pPr>
        <w:jc w:val="both"/>
        <w:rPr>
          <w:rFonts w:ascii="Arial" w:hAnsi="Arial" w:cs="Arial"/>
          <w:sz w:val="22"/>
          <w:szCs w:val="22"/>
        </w:rPr>
      </w:pPr>
      <w:r w:rsidRPr="00A64F93">
        <w:rPr>
          <w:rFonts w:ascii="Arial" w:hAnsi="Arial" w:cs="Arial"/>
          <w:b/>
          <w:sz w:val="22"/>
          <w:szCs w:val="22"/>
          <w:u w:val="single"/>
        </w:rPr>
        <w:t>PRIMERO</w:t>
      </w:r>
      <w:r w:rsidRPr="00A64F93">
        <w:rPr>
          <w:rFonts w:ascii="Arial" w:hAnsi="Arial" w:cs="Arial"/>
          <w:sz w:val="22"/>
          <w:szCs w:val="22"/>
        </w:rPr>
        <w:t xml:space="preserve">: EL DIRECTOR  saluda a todos los presentes y a la vez informa que se debe llevar a la oficina de patrimonio de la </w:t>
      </w:r>
      <w:proofErr w:type="spellStart"/>
      <w:r w:rsidRPr="00A64F93">
        <w:rPr>
          <w:rFonts w:ascii="Arial" w:hAnsi="Arial" w:cs="Arial"/>
          <w:sz w:val="22"/>
          <w:szCs w:val="22"/>
        </w:rPr>
        <w:t>Ugel</w:t>
      </w:r>
      <w:proofErr w:type="spellEnd"/>
      <w:r w:rsidRPr="00A64F93">
        <w:rPr>
          <w:rFonts w:ascii="Arial" w:hAnsi="Arial" w:cs="Arial"/>
          <w:sz w:val="22"/>
          <w:szCs w:val="22"/>
        </w:rPr>
        <w:t xml:space="preserve"> de Moho el inventario de bienes de la Institución Educativa para el presente año adjuntando documentos de aquellos bienes que lo tuvieran.</w:t>
      </w:r>
    </w:p>
    <w:p w:rsidR="00093212" w:rsidRPr="00A64F93" w:rsidRDefault="00093212" w:rsidP="00093212">
      <w:pPr>
        <w:jc w:val="both"/>
        <w:rPr>
          <w:rFonts w:ascii="Arial" w:hAnsi="Arial" w:cs="Arial"/>
          <w:sz w:val="22"/>
          <w:szCs w:val="22"/>
        </w:rPr>
      </w:pPr>
      <w:r w:rsidRPr="00A64F93">
        <w:rPr>
          <w:rFonts w:ascii="Arial" w:hAnsi="Arial" w:cs="Arial"/>
          <w:b/>
          <w:sz w:val="22"/>
          <w:szCs w:val="22"/>
          <w:u w:val="single"/>
        </w:rPr>
        <w:t>SEGUNDO</w:t>
      </w:r>
      <w:r w:rsidRPr="00A64F93">
        <w:rPr>
          <w:rFonts w:ascii="Arial" w:hAnsi="Arial" w:cs="Arial"/>
          <w:sz w:val="22"/>
          <w:szCs w:val="22"/>
        </w:rPr>
        <w:t>: Se pasó a formar la comisión de tom</w:t>
      </w:r>
      <w:r w:rsidR="00801DB7">
        <w:rPr>
          <w:rFonts w:ascii="Arial" w:hAnsi="Arial" w:cs="Arial"/>
          <w:sz w:val="22"/>
          <w:szCs w:val="22"/>
        </w:rPr>
        <w:t xml:space="preserve">a de inventario para el año 2020 </w:t>
      </w:r>
      <w:r w:rsidRPr="00A64F93">
        <w:rPr>
          <w:rFonts w:ascii="Arial" w:hAnsi="Arial" w:cs="Arial"/>
          <w:sz w:val="22"/>
          <w:szCs w:val="22"/>
        </w:rPr>
        <w:t>quedando conformada de la siguiente manera:</w:t>
      </w:r>
    </w:p>
    <w:p w:rsidR="00093212" w:rsidRPr="00A64F93" w:rsidRDefault="00093212" w:rsidP="00093212">
      <w:pPr>
        <w:rPr>
          <w:rFonts w:ascii="Arial" w:hAnsi="Arial" w:cs="Arial"/>
          <w:sz w:val="22"/>
          <w:szCs w:val="22"/>
        </w:rPr>
      </w:pPr>
    </w:p>
    <w:p w:rsidR="00093212" w:rsidRPr="00A64F93" w:rsidRDefault="00093212" w:rsidP="0009321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A64F93">
        <w:rPr>
          <w:rFonts w:ascii="Arial" w:hAnsi="Arial" w:cs="Arial"/>
        </w:rPr>
        <w:t xml:space="preserve">DIRECTOR(A)           </w:t>
      </w:r>
      <w:r w:rsidRPr="00A64F93">
        <w:rPr>
          <w:rFonts w:ascii="Arial" w:hAnsi="Arial" w:cs="Arial"/>
        </w:rPr>
        <w:tab/>
        <w:t>:__________________________________</w:t>
      </w:r>
    </w:p>
    <w:p w:rsidR="00093212" w:rsidRPr="00A64F93" w:rsidRDefault="00093212" w:rsidP="0009321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A64F93">
        <w:rPr>
          <w:rFonts w:ascii="Arial" w:hAnsi="Arial" w:cs="Arial"/>
        </w:rPr>
        <w:t>PRESIDENTE DE APAFA    :__________________________________</w:t>
      </w:r>
    </w:p>
    <w:p w:rsidR="00093212" w:rsidRPr="00A64F93" w:rsidRDefault="00093212" w:rsidP="0009321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A64F93">
        <w:rPr>
          <w:rFonts w:ascii="Arial" w:hAnsi="Arial" w:cs="Arial"/>
        </w:rPr>
        <w:t>DOCENTE</w:t>
      </w:r>
      <w:r w:rsidRPr="00A64F93">
        <w:rPr>
          <w:rFonts w:ascii="Arial" w:hAnsi="Arial" w:cs="Arial"/>
        </w:rPr>
        <w:tab/>
      </w:r>
      <w:r w:rsidRPr="00A64F93">
        <w:rPr>
          <w:rFonts w:ascii="Arial" w:hAnsi="Arial" w:cs="Arial"/>
        </w:rPr>
        <w:tab/>
        <w:t xml:space="preserve">           :___________________________________</w:t>
      </w:r>
    </w:p>
    <w:p w:rsidR="00093212" w:rsidRPr="00A64F93" w:rsidRDefault="00093212" w:rsidP="0009321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A64F93">
        <w:rPr>
          <w:rFonts w:ascii="Arial" w:hAnsi="Arial" w:cs="Arial"/>
        </w:rPr>
        <w:t>ADMINISTRATIVO               :___________________________________</w:t>
      </w:r>
    </w:p>
    <w:p w:rsidR="00093212" w:rsidRPr="00A64F93" w:rsidRDefault="00093212" w:rsidP="00093212">
      <w:pPr>
        <w:rPr>
          <w:rFonts w:ascii="Arial" w:hAnsi="Arial" w:cs="Arial"/>
          <w:u w:val="single"/>
        </w:rPr>
      </w:pPr>
    </w:p>
    <w:p w:rsidR="00093212" w:rsidRPr="00A64F93" w:rsidRDefault="00093212" w:rsidP="00093212">
      <w:pPr>
        <w:jc w:val="both"/>
        <w:rPr>
          <w:rFonts w:ascii="Arial" w:hAnsi="Arial" w:cs="Arial"/>
          <w:sz w:val="22"/>
          <w:szCs w:val="22"/>
        </w:rPr>
      </w:pPr>
      <w:r w:rsidRPr="00A64F93">
        <w:rPr>
          <w:rFonts w:ascii="Arial" w:hAnsi="Arial" w:cs="Arial"/>
          <w:b/>
          <w:sz w:val="22"/>
          <w:szCs w:val="22"/>
          <w:u w:val="single"/>
        </w:rPr>
        <w:t>TERCERO</w:t>
      </w:r>
      <w:r w:rsidRPr="00A64F93">
        <w:rPr>
          <w:rFonts w:ascii="Arial" w:hAnsi="Arial" w:cs="Arial"/>
          <w:sz w:val="22"/>
          <w:szCs w:val="22"/>
        </w:rPr>
        <w:t>: La comisión será la encargada de realizar la toma de inventario de la I.E.___________________________ siguiendo el procedimiento de acuerdo Ley N° 29151 “Ley General del Sistema Nacional de Bienes Estatales”.</w:t>
      </w:r>
    </w:p>
    <w:p w:rsidR="00093212" w:rsidRPr="00A64F93" w:rsidRDefault="00093212" w:rsidP="00093212">
      <w:pPr>
        <w:jc w:val="both"/>
        <w:rPr>
          <w:rFonts w:ascii="Arial" w:hAnsi="Arial" w:cs="Arial"/>
          <w:sz w:val="22"/>
          <w:szCs w:val="22"/>
        </w:rPr>
      </w:pPr>
    </w:p>
    <w:p w:rsidR="00093212" w:rsidRPr="00A64F93" w:rsidRDefault="00093212" w:rsidP="00093212">
      <w:pPr>
        <w:jc w:val="both"/>
        <w:rPr>
          <w:rFonts w:ascii="Arial" w:hAnsi="Arial" w:cs="Arial"/>
          <w:sz w:val="22"/>
          <w:szCs w:val="22"/>
        </w:rPr>
      </w:pPr>
      <w:r w:rsidRPr="00A64F93">
        <w:rPr>
          <w:rFonts w:ascii="Arial" w:hAnsi="Arial" w:cs="Arial"/>
          <w:sz w:val="22"/>
          <w:szCs w:val="22"/>
        </w:rPr>
        <w:t>Siendo las ________ se dio por finalizado la reunión, firmando los presentes.</w:t>
      </w:r>
    </w:p>
    <w:p w:rsidR="00093212" w:rsidRPr="00A64F93" w:rsidRDefault="00093212" w:rsidP="00093212">
      <w:pPr>
        <w:jc w:val="both"/>
        <w:rPr>
          <w:rFonts w:ascii="Arial" w:hAnsi="Arial" w:cs="Arial"/>
          <w:sz w:val="22"/>
          <w:szCs w:val="22"/>
        </w:rPr>
      </w:pPr>
    </w:p>
    <w:p w:rsidR="00D32C57" w:rsidRPr="00A64F93" w:rsidRDefault="00D32C57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5B180C" w:rsidRDefault="005B180C" w:rsidP="005B180C">
      <w:pPr>
        <w:spacing w:line="360" w:lineRule="auto"/>
        <w:ind w:left="708" w:hanging="708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highlight w:val="red"/>
          <w:lang w:val="es-ES"/>
        </w:rPr>
        <w:lastRenderedPageBreak/>
        <w:t>M</w:t>
      </w:r>
      <w:r w:rsidR="00E84D42">
        <w:rPr>
          <w:rFonts w:ascii="Arial" w:hAnsi="Arial" w:cs="Arial"/>
          <w:b/>
          <w:highlight w:val="red"/>
          <w:lang w:val="es-ES"/>
        </w:rPr>
        <w:t xml:space="preserve">ODELO DE RESOLUCIÓN DE  INVENTARIOY ALTA Y BAJA DE BIENES </w:t>
      </w:r>
    </w:p>
    <w:p w:rsidR="00093212" w:rsidRPr="00A64F93" w:rsidRDefault="00093212" w:rsidP="00093212">
      <w:pPr>
        <w:rPr>
          <w:rFonts w:ascii="Arial" w:hAnsi="Arial" w:cs="Arial"/>
        </w:rPr>
      </w:pPr>
    </w:p>
    <w:p w:rsidR="005B180C" w:rsidRDefault="005B180C" w:rsidP="005B1E2C">
      <w:pPr>
        <w:jc w:val="center"/>
        <w:rPr>
          <w:rFonts w:ascii="Arial" w:hAnsi="Arial" w:cs="Arial"/>
          <w:b/>
          <w:sz w:val="28"/>
          <w:szCs w:val="28"/>
        </w:rPr>
      </w:pPr>
    </w:p>
    <w:p w:rsidR="005B1E2C" w:rsidRPr="00A64F93" w:rsidRDefault="005B1E2C" w:rsidP="005B1E2C">
      <w:pPr>
        <w:jc w:val="center"/>
        <w:rPr>
          <w:rFonts w:ascii="Arial" w:hAnsi="Arial" w:cs="Arial"/>
          <w:b/>
          <w:sz w:val="28"/>
          <w:szCs w:val="28"/>
        </w:rPr>
      </w:pPr>
      <w:r w:rsidRPr="00A64F93">
        <w:rPr>
          <w:rFonts w:ascii="Arial" w:hAnsi="Arial" w:cs="Arial"/>
          <w:b/>
          <w:sz w:val="28"/>
          <w:szCs w:val="28"/>
        </w:rPr>
        <w:t xml:space="preserve">RESOLUCIÓN DIRECTORAL </w:t>
      </w:r>
      <w:r w:rsidR="00801DB7">
        <w:rPr>
          <w:rFonts w:ascii="Arial" w:hAnsi="Arial" w:cs="Arial"/>
          <w:b/>
          <w:sz w:val="28"/>
          <w:szCs w:val="28"/>
        </w:rPr>
        <w:t>NºXXXX-2020</w:t>
      </w:r>
      <w:r w:rsidRPr="00A64F93">
        <w:rPr>
          <w:rFonts w:ascii="Arial" w:hAnsi="Arial" w:cs="Arial"/>
          <w:b/>
          <w:sz w:val="28"/>
          <w:szCs w:val="28"/>
        </w:rPr>
        <w:t>-IEXXXX N° XXXX</w:t>
      </w:r>
    </w:p>
    <w:p w:rsidR="005B1E2C" w:rsidRPr="00A64F93" w:rsidRDefault="005B1E2C" w:rsidP="005B1E2C">
      <w:pPr>
        <w:pStyle w:val="Ttulo2"/>
        <w:numPr>
          <w:ilvl w:val="0"/>
          <w:numId w:val="0"/>
        </w:numPr>
        <w:ind w:left="3420"/>
        <w:jc w:val="right"/>
        <w:rPr>
          <w:rFonts w:cs="Arial"/>
          <w:b w:val="0"/>
        </w:rPr>
      </w:pPr>
      <w:r w:rsidRPr="00A64F93">
        <w:rPr>
          <w:rFonts w:cs="Arial"/>
          <w:b w:val="0"/>
          <w:color w:val="FF0000"/>
        </w:rPr>
        <w:t xml:space="preserve">XXX </w:t>
      </w:r>
      <w:r w:rsidRPr="00A64F93">
        <w:rPr>
          <w:rFonts w:cs="Arial"/>
          <w:b w:val="0"/>
        </w:rPr>
        <w:t xml:space="preserve">, </w:t>
      </w:r>
      <w:r w:rsidRPr="00A64F93">
        <w:rPr>
          <w:rFonts w:cs="Arial"/>
          <w:b w:val="0"/>
          <w:color w:val="FF0000"/>
        </w:rPr>
        <w:t>XXX</w:t>
      </w:r>
      <w:r w:rsidR="006A2062">
        <w:rPr>
          <w:rFonts w:cs="Arial"/>
          <w:b w:val="0"/>
        </w:rPr>
        <w:t xml:space="preserve"> de Diciembre</w:t>
      </w:r>
      <w:bookmarkStart w:id="0" w:name="_GoBack"/>
      <w:bookmarkEnd w:id="0"/>
      <w:r w:rsidR="00801DB7">
        <w:rPr>
          <w:rFonts w:cs="Arial"/>
          <w:b w:val="0"/>
        </w:rPr>
        <w:t xml:space="preserve">  del 2020</w:t>
      </w:r>
    </w:p>
    <w:p w:rsidR="005B1E2C" w:rsidRPr="00A64F93" w:rsidRDefault="005B1E2C" w:rsidP="005B1E2C">
      <w:pPr>
        <w:ind w:left="2712" w:firstLine="708"/>
        <w:rPr>
          <w:rFonts w:ascii="Arial" w:hAnsi="Arial" w:cs="Arial"/>
          <w:b/>
        </w:rPr>
      </w:pPr>
    </w:p>
    <w:p w:rsidR="005B1E2C" w:rsidRPr="00A64F93" w:rsidRDefault="005B1E2C" w:rsidP="005B1E2C">
      <w:pPr>
        <w:ind w:firstLine="3420"/>
        <w:jc w:val="both"/>
        <w:rPr>
          <w:rFonts w:ascii="Arial" w:hAnsi="Arial" w:cs="Arial"/>
          <w:b/>
        </w:rPr>
      </w:pPr>
      <w:r w:rsidRPr="00A64F93">
        <w:rPr>
          <w:rFonts w:ascii="Arial" w:hAnsi="Arial" w:cs="Arial"/>
          <w:b/>
        </w:rPr>
        <w:t xml:space="preserve">VISTO: </w:t>
      </w:r>
      <w:r w:rsidRPr="00A64F93">
        <w:rPr>
          <w:rFonts w:ascii="Arial" w:hAnsi="Arial" w:cs="Arial"/>
        </w:rPr>
        <w:t>El acta de conformación de la comisión de</w:t>
      </w:r>
      <w:r w:rsidR="000F2B1C">
        <w:rPr>
          <w:rFonts w:ascii="Arial" w:hAnsi="Arial" w:cs="Arial"/>
        </w:rPr>
        <w:t xml:space="preserve"> INVENTARIO Y</w:t>
      </w:r>
      <w:r w:rsidRPr="00A64F93">
        <w:rPr>
          <w:rFonts w:ascii="Arial" w:hAnsi="Arial" w:cs="Arial"/>
        </w:rPr>
        <w:t xml:space="preserve"> ALTAS Y/O BAJAS de Inventario </w:t>
      </w:r>
      <w:r w:rsidR="00E84D42">
        <w:rPr>
          <w:rFonts w:ascii="Arial" w:hAnsi="Arial" w:cs="Arial"/>
        </w:rPr>
        <w:t>Bienes</w:t>
      </w:r>
      <w:r w:rsidR="00E84D42" w:rsidRPr="00E84D42">
        <w:rPr>
          <w:rFonts w:ascii="Arial" w:hAnsi="Arial" w:cs="Arial"/>
        </w:rPr>
        <w:t xml:space="preserve"> </w:t>
      </w:r>
      <w:r w:rsidR="00E84D42" w:rsidRPr="00A64F93">
        <w:rPr>
          <w:rFonts w:ascii="Arial" w:hAnsi="Arial" w:cs="Arial"/>
        </w:rPr>
        <w:t xml:space="preserve">Patrimoniales, </w:t>
      </w:r>
      <w:r w:rsidR="00E84D42">
        <w:rPr>
          <w:rFonts w:ascii="Arial" w:hAnsi="Arial" w:cs="Arial"/>
        </w:rPr>
        <w:t xml:space="preserve"> </w:t>
      </w:r>
      <w:r w:rsidR="00801DB7">
        <w:rPr>
          <w:rFonts w:ascii="Arial" w:hAnsi="Arial" w:cs="Arial"/>
        </w:rPr>
        <w:t>para el año fiscal 2020</w:t>
      </w:r>
      <w:r w:rsidRPr="00A64F93">
        <w:rPr>
          <w:rFonts w:ascii="Arial" w:hAnsi="Arial" w:cs="Arial"/>
        </w:rPr>
        <w:t xml:space="preserve"> de la I.E. XXXXXXXXXXXXX, Distrito XXXXXXXXXXXXX, Provincia de Moho Región Puno</w:t>
      </w:r>
    </w:p>
    <w:p w:rsidR="005B1E2C" w:rsidRPr="00A64F93" w:rsidRDefault="005B1E2C" w:rsidP="005B1E2C">
      <w:pPr>
        <w:ind w:firstLine="708"/>
        <w:jc w:val="both"/>
        <w:rPr>
          <w:rFonts w:ascii="Arial" w:hAnsi="Arial" w:cs="Arial"/>
          <w:b/>
        </w:rPr>
      </w:pPr>
      <w:r w:rsidRPr="00A64F93">
        <w:rPr>
          <w:rFonts w:ascii="Arial" w:hAnsi="Arial" w:cs="Arial"/>
          <w:b/>
        </w:rPr>
        <w:t>CONSIDERANDO:</w:t>
      </w:r>
    </w:p>
    <w:p w:rsidR="005B1E2C" w:rsidRPr="00A64F93" w:rsidRDefault="005B1E2C" w:rsidP="005B1E2C">
      <w:pPr>
        <w:ind w:firstLine="708"/>
        <w:jc w:val="both"/>
        <w:rPr>
          <w:rFonts w:ascii="Arial" w:hAnsi="Arial" w:cs="Arial"/>
          <w:b/>
        </w:rPr>
      </w:pPr>
    </w:p>
    <w:p w:rsidR="005B1E2C" w:rsidRPr="00A64F93" w:rsidRDefault="005B1E2C" w:rsidP="005B1E2C">
      <w:pPr>
        <w:spacing w:after="120"/>
        <w:ind w:firstLine="3541"/>
        <w:jc w:val="both"/>
        <w:rPr>
          <w:rFonts w:ascii="Arial" w:hAnsi="Arial" w:cs="Arial"/>
        </w:rPr>
      </w:pPr>
      <w:r w:rsidRPr="00A64F93">
        <w:rPr>
          <w:rFonts w:ascii="Arial" w:hAnsi="Arial" w:cs="Arial"/>
        </w:rPr>
        <w:t>Que</w:t>
      </w:r>
      <w:r w:rsidR="00D10719">
        <w:rPr>
          <w:rFonts w:ascii="Arial" w:hAnsi="Arial" w:cs="Arial"/>
        </w:rPr>
        <w:t>, con el objetivo de realizar el Inventario</w:t>
      </w:r>
      <w:r w:rsidRPr="00A64F93">
        <w:rPr>
          <w:rFonts w:ascii="Arial" w:hAnsi="Arial" w:cs="Arial"/>
        </w:rPr>
        <w:t xml:space="preserve"> Baja de los Bienes que se </w:t>
      </w:r>
      <w:r w:rsidR="000F2B1C" w:rsidRPr="00A64F93">
        <w:rPr>
          <w:rFonts w:ascii="Arial" w:hAnsi="Arial" w:cs="Arial"/>
        </w:rPr>
        <w:t>encuentra</w:t>
      </w:r>
      <w:r w:rsidRPr="00A64F93">
        <w:rPr>
          <w:rFonts w:ascii="Arial" w:hAnsi="Arial" w:cs="Arial"/>
        </w:rPr>
        <w:t xml:space="preserve"> deteriorados y obsoletos que cuenta la Institución Educativa y así tener un mejor control es necesario contar con un documento actualizado.</w:t>
      </w:r>
    </w:p>
    <w:p w:rsidR="005B1E2C" w:rsidRPr="00A64F93" w:rsidRDefault="005B1E2C" w:rsidP="005B1E2C">
      <w:pPr>
        <w:spacing w:after="120"/>
        <w:ind w:firstLine="3540"/>
        <w:jc w:val="both"/>
        <w:rPr>
          <w:rFonts w:ascii="Arial" w:hAnsi="Arial" w:cs="Arial"/>
        </w:rPr>
      </w:pPr>
      <w:r w:rsidRPr="00A64F93">
        <w:rPr>
          <w:rFonts w:ascii="Arial" w:hAnsi="Arial" w:cs="Arial"/>
        </w:rPr>
        <w:t>Que, la Ley N° 29151, Ley General del Sistema Nacional de Bienes Estatales, y su reglamento aprobado por el Decreto Supremo N° 007-2008 – VIVIENDA, establecen las normas que regulan el ámbito, organización, atribuciones y funcionamiento del Sistema Nacional de Bienes Estatales, en el marco del proceso de modernización de la gestión del Estado.</w:t>
      </w:r>
    </w:p>
    <w:p w:rsidR="005B1E2C" w:rsidRPr="00A64F93" w:rsidRDefault="005B1E2C" w:rsidP="005B1E2C">
      <w:pPr>
        <w:spacing w:after="120"/>
        <w:ind w:firstLine="3540"/>
        <w:jc w:val="both"/>
        <w:rPr>
          <w:rFonts w:ascii="Arial" w:hAnsi="Arial" w:cs="Arial"/>
          <w:color w:val="000000"/>
        </w:rPr>
      </w:pPr>
      <w:r w:rsidRPr="00A64F93">
        <w:rPr>
          <w:rFonts w:ascii="Arial" w:hAnsi="Arial" w:cs="Arial"/>
          <w:color w:val="000000"/>
        </w:rPr>
        <w:t>Que, el artículo 10° del Reglamento de la Ley N° 29151, Ley General del Sistema Nacional de Bienes Estatales, aprobado por Decreto Supremo N° 007-2008-VIVIENDA establece que son funciones de las entidades, entre otras, aprobar el alta y baja de sus bienes.</w:t>
      </w:r>
    </w:p>
    <w:p w:rsidR="005B1E2C" w:rsidRPr="00A64F93" w:rsidRDefault="005B1E2C" w:rsidP="005B1E2C">
      <w:pPr>
        <w:spacing w:after="120"/>
        <w:ind w:firstLine="3540"/>
        <w:jc w:val="both"/>
        <w:rPr>
          <w:rFonts w:ascii="Arial" w:hAnsi="Arial" w:cs="Arial"/>
          <w:color w:val="000000"/>
        </w:rPr>
      </w:pPr>
      <w:r w:rsidRPr="00A64F93">
        <w:rPr>
          <w:rFonts w:ascii="Arial" w:hAnsi="Arial" w:cs="Arial"/>
          <w:color w:val="000000"/>
        </w:rPr>
        <w:t>Que, mediante Resolución N° 046-2015/SBN, de fecha 03 de julio de 2015, la Superintendencia Nacional de Bienes Estatales, resuelve aprobar DIRECTIVA N° 001-2015/SBN, denominada “Procedimientos de Gestión de los bienes Muebles Estatales;</w:t>
      </w:r>
    </w:p>
    <w:p w:rsidR="005B1E2C" w:rsidRPr="00A64F93" w:rsidRDefault="005B1E2C" w:rsidP="005B1E2C">
      <w:pPr>
        <w:ind w:firstLine="3540"/>
        <w:jc w:val="both"/>
        <w:rPr>
          <w:rFonts w:ascii="Arial" w:hAnsi="Arial" w:cs="Arial"/>
        </w:rPr>
      </w:pPr>
      <w:r w:rsidRPr="00A64F93">
        <w:rPr>
          <w:rFonts w:ascii="Arial" w:hAnsi="Arial" w:cs="Arial"/>
        </w:rPr>
        <w:t>De conformidad con lo establecido en la Ley General de Educación N° 28044, Ley de la Reforma Magisterial N° 29944, Ley N° 27444 “Ley de Procedimiento Administrativo General”, Ley N° 30</w:t>
      </w:r>
      <w:r w:rsidR="00F615DF">
        <w:rPr>
          <w:rFonts w:ascii="Arial" w:hAnsi="Arial" w:cs="Arial"/>
        </w:rPr>
        <w:t>879</w:t>
      </w:r>
      <w:r w:rsidRPr="00A64F93">
        <w:rPr>
          <w:rFonts w:ascii="Arial" w:hAnsi="Arial" w:cs="Arial"/>
        </w:rPr>
        <w:t xml:space="preserve"> “Ley del Presupuesto del Sector Público para el año fiscal 201</w:t>
      </w:r>
      <w:r w:rsidR="00F615DF">
        <w:rPr>
          <w:rFonts w:ascii="Arial" w:hAnsi="Arial" w:cs="Arial"/>
        </w:rPr>
        <w:t>9</w:t>
      </w:r>
      <w:r w:rsidRPr="00A64F93">
        <w:rPr>
          <w:rFonts w:ascii="Arial" w:hAnsi="Arial" w:cs="Arial"/>
        </w:rPr>
        <w:t>”, D.S. N° 015-2012-ED, Reglamento de Organización y Funciones de las Direcciones Regionales de Educación y de la Unidad de Gestión Educativa Local.</w:t>
      </w:r>
    </w:p>
    <w:p w:rsidR="005B1E2C" w:rsidRPr="00A64F93" w:rsidRDefault="005B1E2C" w:rsidP="005B1E2C">
      <w:pPr>
        <w:ind w:left="3540"/>
        <w:jc w:val="both"/>
        <w:rPr>
          <w:rFonts w:ascii="Arial" w:hAnsi="Arial" w:cs="Arial"/>
          <w:b/>
        </w:rPr>
      </w:pPr>
      <w:r w:rsidRPr="00A64F93">
        <w:rPr>
          <w:rFonts w:ascii="Arial" w:hAnsi="Arial" w:cs="Arial"/>
        </w:rPr>
        <w:br/>
      </w:r>
      <w:r w:rsidRPr="00A64F93">
        <w:rPr>
          <w:rFonts w:ascii="Arial" w:hAnsi="Arial" w:cs="Arial"/>
          <w:b/>
        </w:rPr>
        <w:t>SE RESUELVE:</w:t>
      </w:r>
    </w:p>
    <w:p w:rsidR="005B1E2C" w:rsidRPr="00A64F93" w:rsidRDefault="005B1E2C" w:rsidP="005B1E2C">
      <w:pPr>
        <w:jc w:val="both"/>
        <w:rPr>
          <w:rFonts w:ascii="Arial" w:hAnsi="Arial" w:cs="Arial"/>
        </w:rPr>
      </w:pPr>
    </w:p>
    <w:p w:rsidR="005B1E2C" w:rsidRPr="00A64F93" w:rsidRDefault="005B1E2C" w:rsidP="005B1E2C">
      <w:pPr>
        <w:ind w:firstLine="3544"/>
        <w:jc w:val="both"/>
        <w:rPr>
          <w:rFonts w:ascii="Arial" w:hAnsi="Arial" w:cs="Arial"/>
        </w:rPr>
      </w:pPr>
      <w:r w:rsidRPr="00A64F93">
        <w:rPr>
          <w:rFonts w:ascii="Arial" w:hAnsi="Arial" w:cs="Arial"/>
          <w:b/>
        </w:rPr>
        <w:t>ARTÍCULO PRIMERO.- APROBAR,</w:t>
      </w:r>
      <w:r w:rsidRPr="00A64F93">
        <w:rPr>
          <w:rFonts w:ascii="Arial" w:hAnsi="Arial" w:cs="Arial"/>
        </w:rPr>
        <w:t xml:space="preserve"> la comisión  de </w:t>
      </w:r>
      <w:r w:rsidR="000F2B1C">
        <w:rPr>
          <w:rFonts w:ascii="Arial" w:hAnsi="Arial" w:cs="Arial"/>
        </w:rPr>
        <w:t xml:space="preserve">  </w:t>
      </w:r>
      <w:r w:rsidR="000F2B1C" w:rsidRPr="000F2B1C">
        <w:rPr>
          <w:rFonts w:ascii="Arial" w:hAnsi="Arial" w:cs="Arial"/>
          <w:b/>
        </w:rPr>
        <w:t>INVENTARIO Y</w:t>
      </w:r>
      <w:r w:rsidR="000F2B1C">
        <w:rPr>
          <w:rFonts w:ascii="Arial" w:hAnsi="Arial" w:cs="Arial"/>
        </w:rPr>
        <w:t xml:space="preserve">  </w:t>
      </w:r>
      <w:r w:rsidRPr="00A64F93">
        <w:rPr>
          <w:rFonts w:ascii="Arial" w:hAnsi="Arial" w:cs="Arial"/>
          <w:b/>
        </w:rPr>
        <w:t>ALTAS Y/O BAJAS</w:t>
      </w:r>
      <w:r w:rsidRPr="00A64F93">
        <w:rPr>
          <w:rFonts w:ascii="Arial" w:hAnsi="Arial" w:cs="Arial"/>
        </w:rPr>
        <w:t xml:space="preserve"> de Inventario de Bienes Patrimon</w:t>
      </w:r>
      <w:r w:rsidR="00801DB7">
        <w:rPr>
          <w:rFonts w:ascii="Arial" w:hAnsi="Arial" w:cs="Arial"/>
        </w:rPr>
        <w:t>iales, para el presente año 2020</w:t>
      </w:r>
      <w:r w:rsidRPr="00A64F93">
        <w:rPr>
          <w:rFonts w:ascii="Arial" w:hAnsi="Arial" w:cs="Arial"/>
        </w:rPr>
        <w:t xml:space="preserve"> de la Institución Educativa XXXXXXXXXXX, del Distrito de XXXXXXXXXXXXX, Provincia de Moho  y Región Puno, que está conformado de la siguiente manera.</w:t>
      </w:r>
    </w:p>
    <w:p w:rsidR="005B1E2C" w:rsidRDefault="005B1E2C" w:rsidP="005B1E2C">
      <w:pPr>
        <w:ind w:firstLine="3544"/>
        <w:jc w:val="both"/>
        <w:rPr>
          <w:rFonts w:ascii="Arial" w:hAnsi="Arial" w:cs="Arial"/>
        </w:rPr>
      </w:pPr>
    </w:p>
    <w:p w:rsidR="00801DB7" w:rsidRPr="00A64F93" w:rsidRDefault="00801DB7" w:rsidP="005B1E2C">
      <w:pPr>
        <w:ind w:firstLine="3544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2976"/>
        <w:gridCol w:w="2268"/>
        <w:gridCol w:w="1982"/>
      </w:tblGrid>
      <w:tr w:rsidR="005B1E2C" w:rsidRPr="00A64F93" w:rsidTr="00B50557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5B1E2C" w:rsidRPr="00A64F93" w:rsidRDefault="005B1E2C" w:rsidP="00B50557">
            <w:pPr>
              <w:jc w:val="center"/>
              <w:rPr>
                <w:rFonts w:ascii="Arial" w:hAnsi="Arial" w:cs="Arial"/>
                <w:b/>
              </w:rPr>
            </w:pPr>
            <w:r w:rsidRPr="00A64F93">
              <w:rPr>
                <w:rFonts w:ascii="Arial" w:hAnsi="Arial" w:cs="Arial"/>
                <w:b/>
              </w:rPr>
              <w:lastRenderedPageBreak/>
              <w:t>N° ORD.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1E2C" w:rsidRPr="00A64F93" w:rsidRDefault="005B1E2C" w:rsidP="00B50557">
            <w:pPr>
              <w:jc w:val="center"/>
              <w:rPr>
                <w:rFonts w:ascii="Arial" w:hAnsi="Arial" w:cs="Arial"/>
                <w:b/>
              </w:rPr>
            </w:pPr>
            <w:r w:rsidRPr="00A64F93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E2C" w:rsidRPr="00A64F93" w:rsidRDefault="005B1E2C" w:rsidP="00B50557">
            <w:pPr>
              <w:jc w:val="center"/>
              <w:rPr>
                <w:rFonts w:ascii="Arial" w:hAnsi="Arial" w:cs="Arial"/>
                <w:b/>
              </w:rPr>
            </w:pPr>
            <w:r w:rsidRPr="00A64F9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B1E2C" w:rsidRPr="00A64F93" w:rsidRDefault="005B1E2C" w:rsidP="00B50557">
            <w:pPr>
              <w:jc w:val="center"/>
              <w:rPr>
                <w:rFonts w:ascii="Arial" w:hAnsi="Arial" w:cs="Arial"/>
                <w:b/>
              </w:rPr>
            </w:pPr>
            <w:r w:rsidRPr="00A64F93">
              <w:rPr>
                <w:rFonts w:ascii="Arial" w:hAnsi="Arial" w:cs="Arial"/>
                <w:b/>
              </w:rPr>
              <w:t>DNI</w:t>
            </w:r>
          </w:p>
        </w:tc>
      </w:tr>
      <w:tr w:rsidR="005B1E2C" w:rsidRPr="00A64F93" w:rsidTr="00B50557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5B1E2C" w:rsidRPr="00A64F93" w:rsidRDefault="005B1E2C" w:rsidP="00B50557">
            <w:pPr>
              <w:jc w:val="center"/>
              <w:rPr>
                <w:rFonts w:ascii="Arial" w:hAnsi="Arial" w:cs="Arial"/>
                <w:b/>
              </w:rPr>
            </w:pPr>
            <w:r w:rsidRPr="00A64F9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:rsidR="005B1E2C" w:rsidRPr="00A64F93" w:rsidRDefault="005B1E2C" w:rsidP="00B505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B1E2C" w:rsidRPr="00A64F93" w:rsidRDefault="005B1E2C" w:rsidP="00B505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shd w:val="clear" w:color="auto" w:fill="auto"/>
          </w:tcPr>
          <w:p w:rsidR="005B1E2C" w:rsidRPr="00A64F93" w:rsidRDefault="005B1E2C" w:rsidP="00B50557">
            <w:pPr>
              <w:jc w:val="both"/>
              <w:rPr>
                <w:rFonts w:ascii="Arial" w:hAnsi="Arial" w:cs="Arial"/>
              </w:rPr>
            </w:pPr>
          </w:p>
        </w:tc>
      </w:tr>
      <w:tr w:rsidR="005B1E2C" w:rsidRPr="00A64F93" w:rsidTr="00B50557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5B1E2C" w:rsidRPr="00A64F93" w:rsidRDefault="005B1E2C" w:rsidP="00B50557">
            <w:pPr>
              <w:jc w:val="center"/>
              <w:rPr>
                <w:rFonts w:ascii="Arial" w:hAnsi="Arial" w:cs="Arial"/>
                <w:b/>
              </w:rPr>
            </w:pPr>
            <w:r w:rsidRPr="00A64F9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2976" w:type="dxa"/>
            <w:shd w:val="clear" w:color="auto" w:fill="auto"/>
          </w:tcPr>
          <w:p w:rsidR="005B1E2C" w:rsidRPr="00A64F93" w:rsidRDefault="005B1E2C" w:rsidP="00B505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B1E2C" w:rsidRPr="00A64F93" w:rsidRDefault="005B1E2C" w:rsidP="00B505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shd w:val="clear" w:color="auto" w:fill="auto"/>
          </w:tcPr>
          <w:p w:rsidR="005B1E2C" w:rsidRPr="00A64F93" w:rsidRDefault="005B1E2C" w:rsidP="00B50557">
            <w:pPr>
              <w:jc w:val="both"/>
              <w:rPr>
                <w:rFonts w:ascii="Arial" w:hAnsi="Arial" w:cs="Arial"/>
              </w:rPr>
            </w:pPr>
          </w:p>
        </w:tc>
      </w:tr>
      <w:tr w:rsidR="005B1E2C" w:rsidRPr="00A64F93" w:rsidTr="00B50557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5B1E2C" w:rsidRPr="00A64F93" w:rsidRDefault="005B1E2C" w:rsidP="00B50557">
            <w:pPr>
              <w:jc w:val="center"/>
              <w:rPr>
                <w:rFonts w:ascii="Arial" w:hAnsi="Arial" w:cs="Arial"/>
                <w:b/>
              </w:rPr>
            </w:pPr>
            <w:r w:rsidRPr="00A64F93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2976" w:type="dxa"/>
            <w:shd w:val="clear" w:color="auto" w:fill="auto"/>
          </w:tcPr>
          <w:p w:rsidR="005B1E2C" w:rsidRPr="00A64F93" w:rsidRDefault="005B1E2C" w:rsidP="00B505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B1E2C" w:rsidRPr="00A64F93" w:rsidRDefault="005B1E2C" w:rsidP="00B505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shd w:val="clear" w:color="auto" w:fill="auto"/>
          </w:tcPr>
          <w:p w:rsidR="005B1E2C" w:rsidRPr="00A64F93" w:rsidRDefault="005B1E2C" w:rsidP="00B50557">
            <w:pPr>
              <w:jc w:val="both"/>
              <w:rPr>
                <w:rFonts w:ascii="Arial" w:hAnsi="Arial" w:cs="Arial"/>
              </w:rPr>
            </w:pPr>
          </w:p>
        </w:tc>
      </w:tr>
    </w:tbl>
    <w:p w:rsidR="005B1E2C" w:rsidRPr="00A64F93" w:rsidRDefault="005B1E2C" w:rsidP="005B1E2C">
      <w:pPr>
        <w:ind w:firstLine="3544"/>
        <w:jc w:val="both"/>
        <w:rPr>
          <w:rFonts w:ascii="Arial" w:hAnsi="Arial" w:cs="Arial"/>
        </w:rPr>
      </w:pPr>
    </w:p>
    <w:p w:rsidR="005B1E2C" w:rsidRPr="00A64F93" w:rsidRDefault="005B1E2C" w:rsidP="005B1E2C">
      <w:pPr>
        <w:ind w:firstLine="708"/>
        <w:jc w:val="both"/>
        <w:rPr>
          <w:rFonts w:ascii="Arial" w:hAnsi="Arial" w:cs="Arial"/>
        </w:rPr>
      </w:pPr>
      <w:r w:rsidRPr="00A64F93">
        <w:rPr>
          <w:rFonts w:ascii="Arial" w:hAnsi="Arial" w:cs="Arial"/>
          <w:b/>
        </w:rPr>
        <w:t>ARTÍCULO SEGUNDO.-</w:t>
      </w:r>
      <w:r w:rsidRPr="00A64F93">
        <w:rPr>
          <w:rFonts w:ascii="Arial" w:hAnsi="Arial" w:cs="Arial"/>
        </w:rPr>
        <w:t xml:space="preserve"> </w:t>
      </w:r>
      <w:r w:rsidRPr="00A64F93">
        <w:rPr>
          <w:rFonts w:ascii="Arial" w:hAnsi="Arial" w:cs="Arial"/>
          <w:b/>
        </w:rPr>
        <w:t>DISPONER</w:t>
      </w:r>
      <w:r w:rsidRPr="00A64F93">
        <w:rPr>
          <w:rFonts w:ascii="Arial" w:hAnsi="Arial" w:cs="Arial"/>
        </w:rPr>
        <w:t>,  la difusión, observación y estricto cumplimiento del presente documento.</w:t>
      </w:r>
    </w:p>
    <w:p w:rsidR="005B1E2C" w:rsidRPr="00A64F93" w:rsidRDefault="005B1E2C" w:rsidP="005B1E2C">
      <w:pPr>
        <w:ind w:firstLine="708"/>
        <w:jc w:val="both"/>
        <w:rPr>
          <w:rFonts w:ascii="Arial" w:hAnsi="Arial" w:cs="Arial"/>
        </w:rPr>
      </w:pPr>
      <w:r w:rsidRPr="00A64F93">
        <w:rPr>
          <w:rFonts w:ascii="Arial" w:hAnsi="Arial" w:cs="Arial"/>
          <w:b/>
        </w:rPr>
        <w:t>ARTÍCULO TERCERO.-</w:t>
      </w:r>
      <w:r w:rsidRPr="00A64F93">
        <w:rPr>
          <w:rFonts w:ascii="Arial" w:hAnsi="Arial" w:cs="Arial"/>
        </w:rPr>
        <w:t xml:space="preserve"> </w:t>
      </w:r>
      <w:r w:rsidRPr="00A64F93">
        <w:rPr>
          <w:rFonts w:ascii="Arial" w:hAnsi="Arial" w:cs="Arial"/>
          <w:b/>
        </w:rPr>
        <w:t>ELEVAR,</w:t>
      </w:r>
      <w:r w:rsidRPr="00A64F93">
        <w:rPr>
          <w:rFonts w:ascii="Arial" w:hAnsi="Arial" w:cs="Arial"/>
        </w:rPr>
        <w:t xml:space="preserve"> un ejemplar, a la Unidad de Gestión Educativa Local de Moho y archivo de la Institución Educativa que emite el presente documento. </w:t>
      </w:r>
    </w:p>
    <w:p w:rsidR="005B1E2C" w:rsidRPr="00A64F93" w:rsidRDefault="005B1E2C" w:rsidP="005B1E2C">
      <w:pPr>
        <w:ind w:firstLine="708"/>
        <w:jc w:val="both"/>
        <w:rPr>
          <w:rFonts w:ascii="Arial" w:hAnsi="Arial" w:cs="Arial"/>
        </w:rPr>
      </w:pPr>
    </w:p>
    <w:p w:rsidR="005B1E2C" w:rsidRPr="00A64F93" w:rsidRDefault="005B1E2C" w:rsidP="005B1E2C">
      <w:pPr>
        <w:ind w:firstLine="708"/>
        <w:jc w:val="both"/>
        <w:rPr>
          <w:rFonts w:ascii="Arial" w:hAnsi="Arial" w:cs="Arial"/>
        </w:rPr>
      </w:pPr>
      <w:r w:rsidRPr="00A64F93">
        <w:rPr>
          <w:rFonts w:ascii="Arial" w:hAnsi="Arial" w:cs="Arial"/>
        </w:rPr>
        <w:t>Dado en la Institución Educativa, que entrará en vigencia el día siguiente de su publicación, deróguese todo documento que contradigan dicho documento.</w:t>
      </w:r>
    </w:p>
    <w:p w:rsidR="005B1E2C" w:rsidRPr="00A64F93" w:rsidRDefault="005B1E2C" w:rsidP="005B1E2C">
      <w:pPr>
        <w:ind w:firstLine="708"/>
        <w:jc w:val="both"/>
        <w:rPr>
          <w:rFonts w:ascii="Arial" w:hAnsi="Arial" w:cs="Arial"/>
        </w:rPr>
      </w:pPr>
    </w:p>
    <w:p w:rsidR="005B1E2C" w:rsidRPr="00A64F93" w:rsidRDefault="005B1E2C" w:rsidP="005B1E2C">
      <w:pPr>
        <w:jc w:val="center"/>
        <w:rPr>
          <w:rFonts w:ascii="Arial" w:hAnsi="Arial" w:cs="Arial"/>
        </w:rPr>
      </w:pPr>
    </w:p>
    <w:p w:rsidR="000F2B1C" w:rsidRPr="00A64F93" w:rsidRDefault="000F2B1C" w:rsidP="000F2B1C">
      <w:pPr>
        <w:jc w:val="center"/>
        <w:rPr>
          <w:rFonts w:ascii="Arial" w:hAnsi="Arial" w:cs="Arial"/>
          <w:b/>
          <w:bCs/>
          <w:color w:val="000000"/>
          <w:lang w:val="es-ES_tradnl" w:eastAsia="es-ES_tradnl"/>
        </w:rPr>
      </w:pPr>
      <w:r w:rsidRPr="00A64F93">
        <w:rPr>
          <w:rFonts w:ascii="Arial" w:hAnsi="Arial" w:cs="Arial"/>
          <w:b/>
          <w:bCs/>
          <w:color w:val="000000"/>
          <w:lang w:val="es-ES_tradnl" w:eastAsia="es-ES_tradnl"/>
        </w:rPr>
        <w:t>REGÍSTRESE, COMUNÍQUESE Y ARCHÍVESE.</w:t>
      </w:r>
    </w:p>
    <w:p w:rsidR="000F2B1C" w:rsidRPr="00A64F93" w:rsidRDefault="000F2B1C" w:rsidP="000F2B1C">
      <w:pPr>
        <w:tabs>
          <w:tab w:val="left" w:pos="3402"/>
        </w:tabs>
        <w:jc w:val="center"/>
        <w:rPr>
          <w:rFonts w:ascii="Arial" w:hAnsi="Arial" w:cs="Arial"/>
          <w:b/>
          <w:color w:val="000000"/>
          <w:sz w:val="36"/>
          <w:szCs w:val="36"/>
          <w:lang w:val="es-ES_tradnl" w:eastAsia="es-ES_tradnl"/>
        </w:rPr>
      </w:pPr>
    </w:p>
    <w:p w:rsidR="000F2B1C" w:rsidRPr="00A64F93" w:rsidRDefault="000F2B1C" w:rsidP="000F2B1C">
      <w:pPr>
        <w:tabs>
          <w:tab w:val="left" w:pos="3402"/>
        </w:tabs>
        <w:jc w:val="center"/>
        <w:rPr>
          <w:rFonts w:ascii="Arial" w:hAnsi="Arial" w:cs="Arial"/>
          <w:b/>
          <w:color w:val="000000"/>
          <w:sz w:val="36"/>
          <w:szCs w:val="36"/>
          <w:lang w:val="es-ES_tradnl" w:eastAsia="es-ES_tradnl"/>
        </w:rPr>
      </w:pPr>
      <w:r w:rsidRPr="00A64F93">
        <w:rPr>
          <w:rFonts w:ascii="Arial" w:hAnsi="Arial" w:cs="Arial"/>
          <w:b/>
          <w:color w:val="000000"/>
          <w:sz w:val="36"/>
          <w:szCs w:val="36"/>
          <w:lang w:val="es-ES_tradnl" w:eastAsia="es-ES_tradnl"/>
        </w:rPr>
        <w:t>FIRMADO ORIGINAL</w:t>
      </w:r>
    </w:p>
    <w:p w:rsidR="000F2B1C" w:rsidRPr="00A64F93" w:rsidRDefault="000F2B1C" w:rsidP="000F2B1C">
      <w:pPr>
        <w:tabs>
          <w:tab w:val="left" w:pos="3261"/>
        </w:tabs>
        <w:jc w:val="center"/>
        <w:rPr>
          <w:rFonts w:ascii="Arial" w:hAnsi="Arial" w:cs="Arial"/>
          <w:b/>
          <w:color w:val="000000"/>
          <w:lang w:val="es-ES_tradnl" w:eastAsia="es-ES_tradnl"/>
        </w:rPr>
      </w:pPr>
      <w:r w:rsidRPr="00A64F93">
        <w:rPr>
          <w:rFonts w:ascii="Arial" w:hAnsi="Arial" w:cs="Arial"/>
          <w:b/>
          <w:color w:val="000000"/>
          <w:lang w:val="es-ES_tradnl" w:eastAsia="es-ES_tradnl"/>
        </w:rPr>
        <w:t>XXXXXXXXXXXXXXXXXXXXXXXXXXXXXXX</w:t>
      </w:r>
    </w:p>
    <w:p w:rsidR="000F2B1C" w:rsidRPr="00A64F93" w:rsidRDefault="000F2B1C" w:rsidP="000F2B1C">
      <w:pPr>
        <w:tabs>
          <w:tab w:val="left" w:pos="3261"/>
        </w:tabs>
        <w:jc w:val="center"/>
        <w:rPr>
          <w:rFonts w:ascii="Arial" w:hAnsi="Arial" w:cs="Arial"/>
          <w:b/>
          <w:color w:val="000000"/>
          <w:lang w:val="es-ES_tradnl" w:eastAsia="es-ES_tradnl"/>
        </w:rPr>
      </w:pPr>
      <w:r w:rsidRPr="00A64F93">
        <w:rPr>
          <w:rFonts w:ascii="Arial" w:hAnsi="Arial" w:cs="Arial"/>
          <w:b/>
          <w:color w:val="000000"/>
          <w:lang w:val="es-ES_tradnl" w:eastAsia="es-ES_tradnl"/>
        </w:rPr>
        <w:t xml:space="preserve">DIRECTOR </w:t>
      </w:r>
    </w:p>
    <w:p w:rsidR="000F2B1C" w:rsidRPr="00A64F93" w:rsidRDefault="000F2B1C" w:rsidP="000F2B1C">
      <w:pPr>
        <w:tabs>
          <w:tab w:val="left" w:pos="3261"/>
        </w:tabs>
        <w:rPr>
          <w:rFonts w:ascii="Arial" w:hAnsi="Arial" w:cs="Arial"/>
          <w:b/>
          <w:color w:val="000000"/>
          <w:sz w:val="16"/>
          <w:szCs w:val="16"/>
          <w:lang w:eastAsia="es-ES_tradnl"/>
        </w:rPr>
      </w:pPr>
    </w:p>
    <w:p w:rsidR="005B1E2C" w:rsidRPr="00A64F93" w:rsidRDefault="005B1E2C" w:rsidP="005B1E2C">
      <w:pPr>
        <w:jc w:val="both"/>
        <w:rPr>
          <w:rFonts w:ascii="Arial" w:hAnsi="Arial" w:cs="Arial"/>
        </w:rPr>
      </w:pPr>
    </w:p>
    <w:p w:rsidR="005B1E2C" w:rsidRPr="00A64F93" w:rsidRDefault="005B1E2C" w:rsidP="005B1E2C">
      <w:pPr>
        <w:jc w:val="both"/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A64F93" w:rsidRDefault="00A64F93">
      <w:pPr>
        <w:rPr>
          <w:rFonts w:ascii="Arial" w:hAnsi="Arial" w:cs="Arial"/>
        </w:rPr>
      </w:pPr>
    </w:p>
    <w:p w:rsidR="00A64F93" w:rsidRPr="00A64F93" w:rsidRDefault="00A64F93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 w:rsidP="00093212">
      <w:pPr>
        <w:tabs>
          <w:tab w:val="left" w:pos="481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4F93">
        <w:rPr>
          <w:rFonts w:ascii="Arial" w:hAnsi="Arial" w:cs="Arial"/>
          <w:b/>
          <w:bCs/>
          <w:sz w:val="28"/>
          <w:szCs w:val="28"/>
          <w:u w:val="single"/>
        </w:rPr>
        <w:t>Acta de Inicio de Toma de Inventario</w:t>
      </w:r>
    </w:p>
    <w:p w:rsidR="00093212" w:rsidRPr="00A64F93" w:rsidRDefault="00093212" w:rsidP="00093212">
      <w:pPr>
        <w:tabs>
          <w:tab w:val="left" w:pos="4815"/>
        </w:tabs>
        <w:rPr>
          <w:rFonts w:ascii="Arial" w:hAnsi="Arial" w:cs="Arial"/>
          <w:b/>
          <w:sz w:val="28"/>
          <w:szCs w:val="28"/>
        </w:rPr>
      </w:pPr>
    </w:p>
    <w:p w:rsidR="00093212" w:rsidRPr="00A64F93" w:rsidRDefault="00093212" w:rsidP="00093212">
      <w:pPr>
        <w:pStyle w:val="Default"/>
      </w:pP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>En las instalaciones de …………………, ubicadas en ……...................., del Distrito de ..........................., Provincia de ..........................y Departamento de ........................., siendo las ............ horas del día ........ de ……</w:t>
      </w:r>
      <w:r w:rsidR="00A64F93">
        <w:rPr>
          <w:color w:val="auto"/>
        </w:rPr>
        <w:t>................... del 2019</w:t>
      </w:r>
      <w:r w:rsidRPr="00A64F93">
        <w:rPr>
          <w:color w:val="auto"/>
        </w:rPr>
        <w:t>, se reunieron los integrantes de la Comisión de Inventario 20</w:t>
      </w:r>
      <w:r w:rsidR="00801DB7">
        <w:rPr>
          <w:color w:val="auto"/>
        </w:rPr>
        <w:t>20</w:t>
      </w:r>
      <w:r w:rsidRPr="00A64F93">
        <w:rPr>
          <w:color w:val="auto"/>
        </w:rPr>
        <w:t>, designados mediante Resolución N° ……, de fecha ……….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>Integrantes:</w:t>
      </w:r>
    </w:p>
    <w:p w:rsidR="00093212" w:rsidRPr="00A64F93" w:rsidRDefault="00093212" w:rsidP="00093212">
      <w:pPr>
        <w:pStyle w:val="Default"/>
        <w:spacing w:line="360" w:lineRule="auto"/>
        <w:jc w:val="both"/>
      </w:pPr>
      <w:r w:rsidRPr="00A64F93">
        <w:rPr>
          <w:color w:val="auto"/>
        </w:rPr>
        <w:t>……………………………</w:t>
      </w:r>
      <w:r w:rsidRPr="00A64F93">
        <w:t>………………….. (</w:t>
      </w:r>
      <w:r w:rsidR="00610711" w:rsidRPr="00A64F93">
        <w:rPr>
          <w:color w:val="auto"/>
        </w:rPr>
        <w:t>Presidente</w:t>
      </w:r>
      <w:r w:rsidRPr="00A64F93">
        <w:rPr>
          <w:color w:val="auto"/>
        </w:rPr>
        <w:t>)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 xml:space="preserve">.……………………………………………… (Miembro) 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 xml:space="preserve">…………………………………………………(Miembro) 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 xml:space="preserve">…………………………………………………(Veedor) 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b/>
          <w:bCs/>
          <w:color w:val="auto"/>
        </w:rPr>
        <w:t xml:space="preserve">ACUERDOS 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 xml:space="preserve">(Indicar: locales o ambientes verificados, hechos producidos: etiquetado, dificultades, procesamiento de información, resultados: especificar la cantidad de los bienes sobrantes, faltantes y las acciones a seguir, otros.) 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 xml:space="preserve">No habiendo otro punto a tratar y luego de dar lectura de los acuerdos, se levanta la sesión siendo a </w:t>
      </w:r>
      <w:r w:rsidR="00A64F93" w:rsidRPr="00A64F93">
        <w:rPr>
          <w:color w:val="auto"/>
        </w:rPr>
        <w:t>las...............</w:t>
      </w:r>
      <w:r w:rsidRPr="00A64F93">
        <w:rPr>
          <w:color w:val="auto"/>
        </w:rPr>
        <w:t xml:space="preserve"> horas del </w:t>
      </w:r>
      <w:r w:rsidR="00A64F93" w:rsidRPr="00A64F93">
        <w:rPr>
          <w:color w:val="auto"/>
        </w:rPr>
        <w:t xml:space="preserve">día........ </w:t>
      </w:r>
      <w:r w:rsidR="00A64F93">
        <w:rPr>
          <w:color w:val="auto"/>
        </w:rPr>
        <w:t>De.................. del 2019</w:t>
      </w:r>
      <w:r w:rsidRPr="00A64F93">
        <w:rPr>
          <w:color w:val="auto"/>
        </w:rPr>
        <w:t xml:space="preserve">, procediendo los participantes a firmar en señal de conformidad. </w:t>
      </w:r>
    </w:p>
    <w:p w:rsidR="00093212" w:rsidRPr="00A64F93" w:rsidRDefault="00093212" w:rsidP="00093212">
      <w:pPr>
        <w:rPr>
          <w:rFonts w:ascii="Arial" w:hAnsi="Arial" w:cs="Arial"/>
        </w:rPr>
      </w:pPr>
    </w:p>
    <w:p w:rsidR="00093212" w:rsidRPr="00A64F93" w:rsidRDefault="00093212" w:rsidP="00093212">
      <w:pPr>
        <w:rPr>
          <w:rFonts w:ascii="Arial" w:hAnsi="Arial" w:cs="Arial"/>
        </w:rPr>
      </w:pPr>
    </w:p>
    <w:p w:rsidR="00093212" w:rsidRPr="00A64F93" w:rsidRDefault="00093212" w:rsidP="00093212">
      <w:pPr>
        <w:rPr>
          <w:rFonts w:ascii="Arial" w:hAnsi="Arial" w:cs="Arial"/>
        </w:rPr>
      </w:pPr>
    </w:p>
    <w:p w:rsidR="00093212" w:rsidRPr="00A64F93" w:rsidRDefault="00093212" w:rsidP="00093212">
      <w:pPr>
        <w:rPr>
          <w:rFonts w:ascii="Arial" w:hAnsi="Arial" w:cs="Arial"/>
        </w:rPr>
      </w:pPr>
    </w:p>
    <w:p w:rsidR="00093212" w:rsidRPr="00A64F93" w:rsidRDefault="00093212" w:rsidP="00093212">
      <w:pPr>
        <w:rPr>
          <w:rFonts w:ascii="Arial" w:hAnsi="Arial" w:cs="Arial"/>
        </w:rPr>
      </w:pPr>
    </w:p>
    <w:p w:rsidR="00093212" w:rsidRPr="00A64F93" w:rsidRDefault="00093212" w:rsidP="00093212">
      <w:pPr>
        <w:rPr>
          <w:rFonts w:ascii="Arial" w:hAnsi="Arial" w:cs="Arial"/>
        </w:rPr>
      </w:pPr>
    </w:p>
    <w:p w:rsidR="00093212" w:rsidRPr="00A64F93" w:rsidRDefault="00093212" w:rsidP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 w:rsidP="00093212">
      <w:pPr>
        <w:tabs>
          <w:tab w:val="left" w:pos="481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4F93">
        <w:rPr>
          <w:rFonts w:ascii="Arial" w:hAnsi="Arial" w:cs="Arial"/>
          <w:b/>
          <w:bCs/>
          <w:sz w:val="28"/>
          <w:szCs w:val="28"/>
          <w:u w:val="single"/>
        </w:rPr>
        <w:t>Acta de Cierre de Toma de Inventario</w:t>
      </w:r>
    </w:p>
    <w:p w:rsidR="00093212" w:rsidRPr="00A64F93" w:rsidRDefault="00093212" w:rsidP="00093212">
      <w:pPr>
        <w:tabs>
          <w:tab w:val="left" w:pos="4815"/>
        </w:tabs>
        <w:rPr>
          <w:rFonts w:ascii="Arial" w:hAnsi="Arial" w:cs="Arial"/>
          <w:b/>
          <w:sz w:val="28"/>
          <w:szCs w:val="28"/>
        </w:rPr>
      </w:pPr>
    </w:p>
    <w:p w:rsidR="00093212" w:rsidRPr="00A64F93" w:rsidRDefault="00093212" w:rsidP="00093212">
      <w:pPr>
        <w:pStyle w:val="Default"/>
      </w:pP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>En las instalaciones de …………………, ubicadas en ……...................., del Distrito de ..........................., Provincia de ..........................y Departamento de ........................., siendo las ............ horas del día ........ de ……</w:t>
      </w:r>
      <w:r w:rsidR="00801DB7">
        <w:rPr>
          <w:color w:val="auto"/>
        </w:rPr>
        <w:t>................... del 2020</w:t>
      </w:r>
      <w:r w:rsidRPr="00A64F93">
        <w:rPr>
          <w:color w:val="auto"/>
        </w:rPr>
        <w:t>, se reunieron los integrantes de la Comisión de Inventario 20</w:t>
      </w:r>
      <w:r w:rsidR="00801DB7">
        <w:rPr>
          <w:color w:val="auto"/>
        </w:rPr>
        <w:t xml:space="preserve">20 </w:t>
      </w:r>
      <w:r w:rsidRPr="00A64F93">
        <w:rPr>
          <w:color w:val="auto"/>
        </w:rPr>
        <w:t xml:space="preserve">, designados mediante Resolución N° ……, de fecha …………….; en virtud de sus funciones y atribuciones, para efectuar el cierre de las actividades del proceso de inventarios en cumplimiento Art. 121º del D.S. 007-2008-VIVIENDA. 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>Integrantes:</w:t>
      </w:r>
    </w:p>
    <w:p w:rsidR="00093212" w:rsidRPr="00A64F93" w:rsidRDefault="00093212" w:rsidP="00093212">
      <w:pPr>
        <w:pStyle w:val="Default"/>
        <w:spacing w:line="360" w:lineRule="auto"/>
        <w:jc w:val="both"/>
      </w:pPr>
      <w:r w:rsidRPr="00A64F93">
        <w:rPr>
          <w:color w:val="auto"/>
        </w:rPr>
        <w:t>……………………………</w:t>
      </w:r>
      <w:r w:rsidRPr="00A64F93">
        <w:t>………………….. (</w:t>
      </w:r>
      <w:r w:rsidRPr="00A64F93">
        <w:rPr>
          <w:color w:val="auto"/>
        </w:rPr>
        <w:t>Presidente)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 xml:space="preserve">.……………………………………………… (Miembro) 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 xml:space="preserve">…………………………………………………(Miembro) 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 xml:space="preserve">…………………………………………………(Veedor) 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b/>
          <w:bCs/>
          <w:color w:val="auto"/>
        </w:rPr>
        <w:t xml:space="preserve">ACUERDOS 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 xml:space="preserve">(Indicar: locales o ambientes verificados, hechos producidos: etiquetado, dificultades, procesamiento de información, resultados: especificar la cantidad de los bienes sobrantes, faltantes y las acciones a seguir, otros.) 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212" w:rsidRPr="00A64F93" w:rsidRDefault="00093212" w:rsidP="00093212">
      <w:pPr>
        <w:pStyle w:val="Default"/>
        <w:spacing w:line="360" w:lineRule="auto"/>
        <w:jc w:val="both"/>
        <w:rPr>
          <w:color w:val="auto"/>
        </w:rPr>
      </w:pPr>
      <w:r w:rsidRPr="00A64F93">
        <w:rPr>
          <w:color w:val="auto"/>
        </w:rPr>
        <w:t xml:space="preserve">No habiendo otro punto a tratar y luego de dar lectura de los acuerdos, se levanta la sesión siendo a </w:t>
      </w:r>
      <w:r w:rsidR="00610711" w:rsidRPr="00A64F93">
        <w:rPr>
          <w:color w:val="auto"/>
        </w:rPr>
        <w:t>las...............</w:t>
      </w:r>
      <w:r w:rsidRPr="00A64F93">
        <w:rPr>
          <w:color w:val="auto"/>
        </w:rPr>
        <w:t xml:space="preserve"> horas del </w:t>
      </w:r>
      <w:r w:rsidR="00610711" w:rsidRPr="00A64F93">
        <w:rPr>
          <w:color w:val="auto"/>
        </w:rPr>
        <w:t>día........ De..................</w:t>
      </w:r>
      <w:r w:rsidR="00A64F93">
        <w:rPr>
          <w:color w:val="auto"/>
        </w:rPr>
        <w:t xml:space="preserve"> del 2019</w:t>
      </w:r>
      <w:r w:rsidRPr="00A64F93">
        <w:rPr>
          <w:color w:val="auto"/>
        </w:rPr>
        <w:t xml:space="preserve">, procediendo los participantes a firmar en señal de conformidad. </w:t>
      </w:r>
    </w:p>
    <w:p w:rsidR="00093212" w:rsidRPr="00A64F93" w:rsidRDefault="00093212" w:rsidP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093212" w:rsidRPr="00A64F93" w:rsidRDefault="00093212">
      <w:pPr>
        <w:rPr>
          <w:rFonts w:ascii="Arial" w:hAnsi="Arial" w:cs="Arial"/>
        </w:rPr>
      </w:pPr>
    </w:p>
    <w:p w:rsidR="00E72484" w:rsidRDefault="00E72484" w:rsidP="00E72484">
      <w:pPr>
        <w:spacing w:line="360" w:lineRule="auto"/>
        <w:ind w:left="708" w:hanging="708"/>
        <w:jc w:val="center"/>
        <w:rPr>
          <w:rFonts w:ascii="Arial" w:hAnsi="Arial" w:cs="Arial"/>
          <w:b/>
          <w:lang w:val="es-ES"/>
        </w:rPr>
      </w:pPr>
      <w:r w:rsidRPr="005B180C">
        <w:rPr>
          <w:rFonts w:ascii="Arial" w:hAnsi="Arial" w:cs="Arial"/>
          <w:b/>
          <w:highlight w:val="red"/>
          <w:lang w:val="es-ES"/>
        </w:rPr>
        <w:t>MODELO DE RESOLUCIÓN DE ALTA</w:t>
      </w:r>
    </w:p>
    <w:p w:rsidR="000F2B1C" w:rsidRPr="00A64F93" w:rsidRDefault="000F2B1C" w:rsidP="000F2B1C">
      <w:pPr>
        <w:jc w:val="center"/>
        <w:rPr>
          <w:rFonts w:ascii="Arial" w:hAnsi="Arial" w:cs="Arial"/>
          <w:b/>
          <w:sz w:val="28"/>
          <w:szCs w:val="28"/>
        </w:rPr>
      </w:pPr>
      <w:r w:rsidRPr="00A64F93">
        <w:rPr>
          <w:rFonts w:ascii="Arial" w:hAnsi="Arial" w:cs="Arial"/>
          <w:b/>
          <w:sz w:val="28"/>
          <w:szCs w:val="28"/>
        </w:rPr>
        <w:t xml:space="preserve">RESOLUCIÓN DIRECTORAL </w:t>
      </w:r>
      <w:r w:rsidR="00801DB7">
        <w:rPr>
          <w:rFonts w:ascii="Arial" w:hAnsi="Arial" w:cs="Arial"/>
          <w:b/>
          <w:sz w:val="28"/>
          <w:szCs w:val="28"/>
        </w:rPr>
        <w:t>NºXXXX-2020</w:t>
      </w:r>
      <w:r w:rsidRPr="00A64F93">
        <w:rPr>
          <w:rFonts w:ascii="Arial" w:hAnsi="Arial" w:cs="Arial"/>
          <w:b/>
          <w:sz w:val="28"/>
          <w:szCs w:val="28"/>
        </w:rPr>
        <w:t>-IEXXXX N° XXXX</w:t>
      </w:r>
    </w:p>
    <w:p w:rsidR="000F2B1C" w:rsidRPr="00A64F93" w:rsidRDefault="000F2B1C" w:rsidP="000F2B1C">
      <w:pPr>
        <w:pStyle w:val="Ttulo2"/>
        <w:numPr>
          <w:ilvl w:val="0"/>
          <w:numId w:val="0"/>
        </w:numPr>
        <w:ind w:left="3420"/>
        <w:jc w:val="right"/>
        <w:rPr>
          <w:rFonts w:cs="Arial"/>
          <w:b w:val="0"/>
        </w:rPr>
      </w:pPr>
      <w:proofErr w:type="gramStart"/>
      <w:r w:rsidRPr="00A64F93">
        <w:rPr>
          <w:rFonts w:cs="Arial"/>
          <w:b w:val="0"/>
          <w:color w:val="FF0000"/>
        </w:rPr>
        <w:t xml:space="preserve">XXX </w:t>
      </w:r>
      <w:r w:rsidRPr="00A64F93">
        <w:rPr>
          <w:rFonts w:cs="Arial"/>
          <w:b w:val="0"/>
        </w:rPr>
        <w:t>,</w:t>
      </w:r>
      <w:proofErr w:type="gramEnd"/>
      <w:r w:rsidRPr="00A64F93">
        <w:rPr>
          <w:rFonts w:cs="Arial"/>
          <w:b w:val="0"/>
        </w:rPr>
        <w:t xml:space="preserve"> </w:t>
      </w:r>
      <w:r w:rsidRPr="00A64F93">
        <w:rPr>
          <w:rFonts w:cs="Arial"/>
          <w:b w:val="0"/>
          <w:color w:val="FF0000"/>
        </w:rPr>
        <w:t>XXX</w:t>
      </w:r>
      <w:r w:rsidRPr="00A64F93">
        <w:rPr>
          <w:rFonts w:cs="Arial"/>
          <w:b w:val="0"/>
        </w:rPr>
        <w:t xml:space="preserve"> de Noviembre  del 2019</w:t>
      </w:r>
    </w:p>
    <w:p w:rsidR="000F2B1C" w:rsidRPr="00E72484" w:rsidRDefault="000F2B1C" w:rsidP="00E72484">
      <w:pPr>
        <w:spacing w:line="360" w:lineRule="auto"/>
        <w:ind w:left="708" w:hanging="708"/>
        <w:jc w:val="center"/>
        <w:rPr>
          <w:rFonts w:ascii="Arial" w:hAnsi="Arial" w:cs="Arial"/>
          <w:b/>
          <w:lang w:val="es-ES"/>
        </w:rPr>
      </w:pPr>
    </w:p>
    <w:p w:rsidR="00E72484" w:rsidRPr="00E72484" w:rsidRDefault="000F2B1C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</w:t>
      </w:r>
      <w:r w:rsidR="00E72484" w:rsidRPr="00E72484">
        <w:rPr>
          <w:rFonts w:ascii="Arial" w:hAnsi="Arial" w:cs="Arial"/>
          <w:lang w:val="es-ES"/>
        </w:rPr>
        <w:t xml:space="preserve">Visto el Informe Técnico N°……………………, de fecha…….de ……….del 20….; donde la Institución Educativa N°.:…………………….mediante sustento, recomienda a la Oficina de </w:t>
      </w:r>
      <w:r w:rsidR="00E84D42">
        <w:rPr>
          <w:rFonts w:ascii="Arial" w:hAnsi="Arial" w:cs="Arial"/>
          <w:lang w:val="es-ES"/>
        </w:rPr>
        <w:t>Control Patrimonial de la UGEL-M</w:t>
      </w:r>
      <w:r w:rsidR="00E72484" w:rsidRPr="00E72484">
        <w:rPr>
          <w:rFonts w:ascii="Arial" w:hAnsi="Arial" w:cs="Arial"/>
          <w:lang w:val="es-ES"/>
        </w:rPr>
        <w:t xml:space="preserve"> proceder el Alta de bienes muebles al patrimonio de esta institución, aprobando el Alta de </w:t>
      </w:r>
      <w:r w:rsidR="00E84D42">
        <w:rPr>
          <w:rFonts w:ascii="Arial" w:hAnsi="Arial" w:cs="Arial"/>
          <w:b/>
          <w:lang w:val="es-ES"/>
        </w:rPr>
        <w:t>….</w:t>
      </w:r>
      <w:r w:rsidR="00E72484" w:rsidRPr="00E72484">
        <w:rPr>
          <w:rFonts w:ascii="Arial" w:hAnsi="Arial" w:cs="Arial"/>
          <w:b/>
          <w:lang w:val="es-ES"/>
        </w:rPr>
        <w:t xml:space="preserve"> (</w:t>
      </w:r>
      <w:r w:rsidR="00E84D42">
        <w:rPr>
          <w:rFonts w:ascii="Arial" w:hAnsi="Arial" w:cs="Arial"/>
          <w:b/>
          <w:lang w:val="es-ES"/>
        </w:rPr>
        <w:t xml:space="preserve"> </w:t>
      </w:r>
      <w:r w:rsidR="00E72484" w:rsidRPr="00E72484">
        <w:rPr>
          <w:rFonts w:ascii="Arial" w:hAnsi="Arial" w:cs="Arial"/>
          <w:b/>
          <w:i/>
          <w:lang w:val="es-ES"/>
        </w:rPr>
        <w:t>)</w:t>
      </w:r>
      <w:r w:rsidR="00E72484" w:rsidRPr="00E72484">
        <w:rPr>
          <w:rFonts w:ascii="Arial" w:hAnsi="Arial" w:cs="Arial"/>
          <w:lang w:val="es-ES"/>
        </w:rPr>
        <w:t xml:space="preserve"> </w:t>
      </w:r>
      <w:proofErr w:type="gramStart"/>
      <w:r w:rsidR="00E72484" w:rsidRPr="00E72484">
        <w:rPr>
          <w:rFonts w:ascii="Arial" w:hAnsi="Arial" w:cs="Arial"/>
          <w:lang w:val="es-ES"/>
        </w:rPr>
        <w:t>bienes</w:t>
      </w:r>
      <w:proofErr w:type="gramEnd"/>
      <w:r w:rsidR="00E72484" w:rsidRPr="00E72484">
        <w:rPr>
          <w:rFonts w:ascii="Arial" w:hAnsi="Arial" w:cs="Arial"/>
          <w:lang w:val="es-ES"/>
        </w:rPr>
        <w:t xml:space="preserve"> muebles, siendo un total de </w:t>
      </w:r>
      <w:r w:rsidR="00E84D42">
        <w:rPr>
          <w:rFonts w:ascii="Arial" w:hAnsi="Arial" w:cs="Arial"/>
          <w:b/>
          <w:lang w:val="es-ES"/>
        </w:rPr>
        <w:t>…</w:t>
      </w:r>
      <w:r w:rsidR="00E72484" w:rsidRPr="00E72484">
        <w:rPr>
          <w:rFonts w:ascii="Arial" w:hAnsi="Arial" w:cs="Arial"/>
          <w:b/>
          <w:lang w:val="es-ES"/>
        </w:rPr>
        <w:t xml:space="preserve"> (</w:t>
      </w:r>
      <w:r w:rsidR="00E84D42">
        <w:rPr>
          <w:rFonts w:ascii="Arial" w:hAnsi="Arial" w:cs="Arial"/>
          <w:b/>
          <w:lang w:val="es-ES"/>
        </w:rPr>
        <w:t xml:space="preserve"> </w:t>
      </w:r>
      <w:r w:rsidR="00E72484" w:rsidRPr="00E72484">
        <w:rPr>
          <w:rFonts w:ascii="Arial" w:hAnsi="Arial" w:cs="Arial"/>
          <w:b/>
          <w:lang w:val="es-ES"/>
        </w:rPr>
        <w:t>)</w:t>
      </w:r>
      <w:r w:rsidR="00E72484" w:rsidRPr="00E72484">
        <w:rPr>
          <w:rFonts w:ascii="Arial" w:hAnsi="Arial" w:cs="Arial"/>
          <w:lang w:val="es-ES"/>
        </w:rPr>
        <w:t xml:space="preserve"> folios útiles;</w:t>
      </w: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  <w:r w:rsidRPr="00E72484">
        <w:rPr>
          <w:rFonts w:ascii="Arial" w:hAnsi="Arial" w:cs="Arial"/>
          <w:b/>
          <w:bCs/>
          <w:lang w:val="es-ES"/>
        </w:rPr>
        <w:t>CONSIDERANDO:</w:t>
      </w: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  <w:r w:rsidRPr="00E72484">
        <w:rPr>
          <w:rFonts w:ascii="Arial" w:hAnsi="Arial" w:cs="Arial"/>
          <w:lang w:val="es-ES"/>
        </w:rPr>
        <w:tab/>
        <w:t>Que, mediante Ley N° 29151 se aprobó la Ley del Sistema Nacional de Bienes Estatales, el mismo que está reglamentado por el Decreto Supremo N° 007-2008-VIVIENDA;</w:t>
      </w: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  <w:r w:rsidRPr="00E72484">
        <w:rPr>
          <w:rFonts w:ascii="Arial" w:hAnsi="Arial" w:cs="Arial"/>
          <w:lang w:val="es-ES"/>
        </w:rPr>
        <w:tab/>
        <w:t>Que, mediante la Resolución N° 046-2015/SBN se aprobó la Directiva N° 001-2015/SBN, que regula los “Procedimientos de Gestión de los Bienes Muebles Estatales”;</w:t>
      </w: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</w:p>
    <w:p w:rsidR="00E72484" w:rsidRPr="00E72484" w:rsidRDefault="00E72484" w:rsidP="00E72484">
      <w:pPr>
        <w:ind w:firstLine="708"/>
        <w:jc w:val="both"/>
        <w:rPr>
          <w:rFonts w:ascii="Arial" w:hAnsi="Arial" w:cs="Arial"/>
          <w:lang w:val="es-ES"/>
        </w:rPr>
      </w:pPr>
      <w:r w:rsidRPr="00E72484">
        <w:rPr>
          <w:rFonts w:ascii="Arial" w:hAnsi="Arial" w:cs="Arial"/>
          <w:lang w:val="es-ES"/>
        </w:rPr>
        <w:t xml:space="preserve">Que, mediante la Resolución Directoral </w:t>
      </w:r>
      <w:r w:rsidRPr="00E72484">
        <w:rPr>
          <w:rFonts w:ascii="Arial" w:eastAsia="Calibri" w:hAnsi="Arial" w:cs="Arial"/>
        </w:rPr>
        <w:t>Directiva N° 001-2015</w:t>
      </w:r>
      <w:r w:rsidR="00E84D42">
        <w:rPr>
          <w:rFonts w:ascii="Arial" w:eastAsia="Calibri" w:hAnsi="Arial" w:cs="Arial"/>
        </w:rPr>
        <w:t>-UGEL-M</w:t>
      </w:r>
      <w:r w:rsidRPr="00E72484">
        <w:rPr>
          <w:rFonts w:ascii="Arial" w:eastAsia="Calibri" w:hAnsi="Arial" w:cs="Arial"/>
        </w:rPr>
        <w:t xml:space="preserve">-ADM/CP “Normas y Procedimientos de Gestión de los Bienes Muebles de la Sede, Instituciones Educativas y Programas Educativos de la UGEL -  </w:t>
      </w:r>
      <w:r w:rsidR="00E84D42">
        <w:rPr>
          <w:rFonts w:ascii="Arial" w:eastAsia="Calibri" w:hAnsi="Arial" w:cs="Arial"/>
        </w:rPr>
        <w:t>MOHO</w:t>
      </w:r>
      <w:r w:rsidRPr="00E72484">
        <w:rPr>
          <w:rFonts w:ascii="Arial" w:eastAsia="Calibri" w:hAnsi="Arial" w:cs="Arial"/>
        </w:rPr>
        <w:t>”</w:t>
      </w:r>
      <w:r w:rsidRPr="00E72484">
        <w:rPr>
          <w:rFonts w:ascii="Arial" w:hAnsi="Arial" w:cs="Arial"/>
          <w:lang w:val="es-ES"/>
        </w:rPr>
        <w:t>;</w:t>
      </w:r>
    </w:p>
    <w:p w:rsidR="00E72484" w:rsidRPr="00E72484" w:rsidRDefault="00E72484" w:rsidP="00E72484">
      <w:pPr>
        <w:ind w:firstLine="708"/>
        <w:jc w:val="both"/>
        <w:rPr>
          <w:rFonts w:ascii="Arial" w:hAnsi="Arial" w:cs="Arial"/>
          <w:lang w:val="es-ES"/>
        </w:rPr>
      </w:pPr>
    </w:p>
    <w:p w:rsidR="00E72484" w:rsidRPr="00E72484" w:rsidRDefault="00E72484" w:rsidP="00E72484">
      <w:pPr>
        <w:ind w:firstLine="708"/>
        <w:jc w:val="both"/>
        <w:rPr>
          <w:rFonts w:ascii="Arial" w:hAnsi="Arial" w:cs="Arial"/>
          <w:lang w:val="es-ES"/>
        </w:rPr>
      </w:pPr>
      <w:r w:rsidRPr="00E72484">
        <w:rPr>
          <w:rFonts w:ascii="Arial" w:hAnsi="Arial" w:cs="Arial"/>
          <w:lang w:val="es-ES"/>
        </w:rPr>
        <w:t xml:space="preserve">Por lo que, en esta oportunidad la </w:t>
      </w:r>
      <w:r w:rsidR="00AE515B" w:rsidRPr="00E72484">
        <w:rPr>
          <w:rFonts w:ascii="Arial" w:hAnsi="Arial" w:cs="Arial"/>
          <w:lang w:val="es-ES"/>
        </w:rPr>
        <w:t>Mu</w:t>
      </w:r>
      <w:r w:rsidR="00AE515B">
        <w:rPr>
          <w:rFonts w:ascii="Arial" w:hAnsi="Arial" w:cs="Arial"/>
          <w:lang w:val="es-ES"/>
        </w:rPr>
        <w:t>nicipalidad…</w:t>
      </w:r>
      <w:r>
        <w:rPr>
          <w:rFonts w:ascii="Arial" w:hAnsi="Arial" w:cs="Arial"/>
          <w:lang w:val="es-ES"/>
        </w:rPr>
        <w:t>…………</w:t>
      </w:r>
      <w:r w:rsidRPr="00E72484">
        <w:rPr>
          <w:rFonts w:ascii="Arial" w:hAnsi="Arial" w:cs="Arial"/>
          <w:lang w:val="es-ES"/>
        </w:rPr>
        <w:t>, en calidad de “</w:t>
      </w:r>
      <w:r w:rsidR="00AE515B">
        <w:rPr>
          <w:rFonts w:ascii="Arial" w:hAnsi="Arial" w:cs="Arial"/>
          <w:b/>
          <w:lang w:val="es-ES"/>
        </w:rPr>
        <w:t>…..</w:t>
      </w:r>
      <w:r w:rsidRPr="00E72484">
        <w:rPr>
          <w:rFonts w:ascii="Arial" w:hAnsi="Arial" w:cs="Arial"/>
          <w:b/>
          <w:lang w:val="es-ES"/>
        </w:rPr>
        <w:t>”</w:t>
      </w:r>
      <w:r w:rsidRPr="00E72484">
        <w:rPr>
          <w:rFonts w:ascii="Arial" w:hAnsi="Arial" w:cs="Arial"/>
          <w:lang w:val="es-ES"/>
        </w:rPr>
        <w:t xml:space="preserve"> hace la entrega </w:t>
      </w:r>
      <w:r w:rsidR="00E84D42" w:rsidRPr="00E84D42">
        <w:rPr>
          <w:rFonts w:ascii="Arial" w:hAnsi="Arial" w:cs="Arial"/>
          <w:b/>
          <w:highlight w:val="red"/>
          <w:lang w:val="es-ES"/>
        </w:rPr>
        <w:t>de  (</w:t>
      </w:r>
      <w:r w:rsidRPr="00E84D42">
        <w:rPr>
          <w:rFonts w:ascii="Arial" w:hAnsi="Arial" w:cs="Arial"/>
          <w:b/>
          <w:highlight w:val="red"/>
          <w:lang w:val="es-ES"/>
        </w:rPr>
        <w:t>) Computadora Personal Portátil y un (1) impresora láser</w:t>
      </w:r>
      <w:r w:rsidRPr="00E72484">
        <w:rPr>
          <w:rFonts w:ascii="Arial" w:hAnsi="Arial" w:cs="Arial"/>
          <w:lang w:val="es-ES"/>
        </w:rPr>
        <w:t>, en beneficio de la calidad educativa;</w:t>
      </w:r>
    </w:p>
    <w:p w:rsidR="00E72484" w:rsidRPr="00E72484" w:rsidRDefault="00E72484" w:rsidP="00E72484">
      <w:pPr>
        <w:ind w:firstLine="708"/>
        <w:jc w:val="both"/>
        <w:rPr>
          <w:rFonts w:ascii="Arial" w:hAnsi="Arial" w:cs="Arial"/>
          <w:lang w:val="es-ES"/>
        </w:rPr>
      </w:pP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  <w:r w:rsidRPr="00E72484">
        <w:rPr>
          <w:rFonts w:ascii="Arial" w:hAnsi="Arial" w:cs="Arial"/>
          <w:lang w:val="es-ES"/>
        </w:rPr>
        <w:tab/>
        <w:t>Que, mediante el Informe Técnico N°…………….., de fecha …</w:t>
      </w:r>
      <w:proofErr w:type="gramStart"/>
      <w:r w:rsidRPr="00E72484">
        <w:rPr>
          <w:rFonts w:ascii="Arial" w:hAnsi="Arial" w:cs="Arial"/>
          <w:lang w:val="es-ES"/>
        </w:rPr>
        <w:t>..</w:t>
      </w:r>
      <w:proofErr w:type="gramEnd"/>
      <w:r w:rsidRPr="00E72484">
        <w:rPr>
          <w:rFonts w:ascii="Arial" w:hAnsi="Arial" w:cs="Arial"/>
          <w:lang w:val="es-ES"/>
        </w:rPr>
        <w:t xml:space="preserve">de ……… del 20……., la Institución Educativa N°…………….mediante sustento, recomienda a la Oficina de Control Patrimonial de la </w:t>
      </w:r>
      <w:r w:rsidR="00E84D42">
        <w:rPr>
          <w:rFonts w:ascii="Arial" w:hAnsi="Arial" w:cs="Arial"/>
          <w:lang w:val="es-ES"/>
        </w:rPr>
        <w:t>UGEL-M</w:t>
      </w:r>
      <w:r w:rsidRPr="00E72484">
        <w:rPr>
          <w:rFonts w:ascii="Arial" w:hAnsi="Arial" w:cs="Arial"/>
          <w:lang w:val="es-ES"/>
        </w:rPr>
        <w:t xml:space="preserve"> el Alta de ………. bienes muebles, por el </w:t>
      </w:r>
      <w:r w:rsidRPr="00E84D42">
        <w:rPr>
          <w:rFonts w:ascii="Arial" w:hAnsi="Arial" w:cs="Arial"/>
          <w:b/>
          <w:highlight w:val="red"/>
          <w:lang w:val="es-ES"/>
        </w:rPr>
        <w:t>Acto de Adquisición</w:t>
      </w:r>
      <w:r w:rsidRPr="00E72484">
        <w:rPr>
          <w:rFonts w:ascii="Arial" w:hAnsi="Arial" w:cs="Arial"/>
          <w:lang w:val="es-ES"/>
        </w:rPr>
        <w:t xml:space="preserve"> de……………….…………………………., conforme a lo regulado en el </w:t>
      </w:r>
      <w:r w:rsidRPr="00E72484">
        <w:rPr>
          <w:rFonts w:ascii="Arial" w:hAnsi="Arial" w:cs="Arial"/>
          <w:b/>
          <w:lang w:val="es-ES"/>
        </w:rPr>
        <w:t>numeral 7.1.2</w:t>
      </w:r>
      <w:r w:rsidRPr="00E72484">
        <w:rPr>
          <w:rFonts w:ascii="Arial" w:hAnsi="Arial" w:cs="Arial"/>
          <w:lang w:val="es-ES"/>
        </w:rPr>
        <w:t xml:space="preserve"> de la Directiva N° </w:t>
      </w:r>
      <w:r w:rsidR="00E84D42" w:rsidRPr="00E72484">
        <w:rPr>
          <w:rFonts w:ascii="Arial" w:hAnsi="Arial" w:cs="Arial"/>
          <w:lang w:val="es-ES"/>
        </w:rPr>
        <w:t>001-2015/SBN</w:t>
      </w:r>
      <w:r w:rsidR="00E84D42">
        <w:rPr>
          <w:rFonts w:ascii="Arial" w:hAnsi="Arial" w:cs="Arial"/>
          <w:lang w:val="es-ES"/>
        </w:rPr>
        <w:t>.</w:t>
      </w: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  <w:r w:rsidRPr="00E72484">
        <w:rPr>
          <w:rFonts w:ascii="Arial" w:hAnsi="Arial" w:cs="Arial"/>
          <w:lang w:val="es-ES"/>
        </w:rPr>
        <w:tab/>
        <w:t xml:space="preserve">Que, la Oficina de </w:t>
      </w:r>
      <w:r w:rsidR="00E84D42">
        <w:rPr>
          <w:rFonts w:ascii="Arial" w:hAnsi="Arial" w:cs="Arial"/>
          <w:lang w:val="es-ES"/>
        </w:rPr>
        <w:t>Control Patrimonial de la UGEL-M</w:t>
      </w:r>
      <w:r w:rsidRPr="00E72484">
        <w:rPr>
          <w:rFonts w:ascii="Arial" w:hAnsi="Arial" w:cs="Arial"/>
          <w:lang w:val="es-ES"/>
        </w:rPr>
        <w:t xml:space="preserve"> ha revisado los documentos sustenta torios de la Alta, encontrándolos conformes y procediendo aprobarlos;</w:t>
      </w: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</w:p>
    <w:p w:rsidR="00E72484" w:rsidRPr="00E72484" w:rsidRDefault="00E72484" w:rsidP="00E72484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  <w:r w:rsidRPr="00E72484">
        <w:rPr>
          <w:rFonts w:ascii="Arial" w:hAnsi="Arial" w:cs="Arial"/>
          <w:lang w:val="es-ES"/>
        </w:rPr>
        <w:tab/>
        <w:t xml:space="preserve">De conformidad a lo dispuesto por la Ley N° 29151, el Decreto Supremo N° 007-2008-VIVIENDA, Directiva N° 001-2015/SBN, y las disposiciones de la Directiva </w:t>
      </w:r>
      <w:r w:rsidRPr="00E72484">
        <w:rPr>
          <w:rFonts w:ascii="Arial" w:eastAsia="Calibri" w:hAnsi="Arial" w:cs="Arial"/>
        </w:rPr>
        <w:t xml:space="preserve">N° 001-2016-UGEL-SC-ADM/CP, </w:t>
      </w:r>
      <w:r w:rsidRPr="00E72484">
        <w:rPr>
          <w:rFonts w:ascii="Arial" w:hAnsi="Arial" w:cs="Arial"/>
          <w:lang w:val="es-ES"/>
        </w:rPr>
        <w:t xml:space="preserve">respectivamente; </w:t>
      </w:r>
    </w:p>
    <w:p w:rsidR="00E72484" w:rsidRPr="00E72484" w:rsidRDefault="00E72484" w:rsidP="00E72484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</w:p>
    <w:p w:rsidR="00E72484" w:rsidRPr="00E72484" w:rsidRDefault="00E72484" w:rsidP="00E84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b/>
          <w:bCs/>
          <w:lang w:val="es-ES"/>
        </w:rPr>
      </w:pPr>
      <w:r w:rsidRPr="00E72484">
        <w:rPr>
          <w:rFonts w:ascii="Arial" w:hAnsi="Arial" w:cs="Arial"/>
          <w:b/>
          <w:bCs/>
          <w:lang w:val="es-ES"/>
        </w:rPr>
        <w:t>SE RESUELVE:</w:t>
      </w:r>
    </w:p>
    <w:p w:rsidR="00E72484" w:rsidRPr="00E72484" w:rsidRDefault="00E84D42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  <w:r w:rsidRPr="00E72484">
        <w:rPr>
          <w:rFonts w:ascii="Arial" w:hAnsi="Arial" w:cs="Arial"/>
          <w:b/>
          <w:bCs/>
          <w:lang w:val="es-ES"/>
        </w:rPr>
        <w:t>ARTÍCULO PRIMERO</w:t>
      </w:r>
      <w:r w:rsidR="00E72484" w:rsidRPr="00E72484">
        <w:rPr>
          <w:rFonts w:ascii="Arial" w:hAnsi="Arial" w:cs="Arial"/>
          <w:b/>
          <w:bCs/>
          <w:lang w:val="es-ES"/>
        </w:rPr>
        <w:t>.-</w:t>
      </w:r>
      <w:r w:rsidR="00E72484" w:rsidRPr="00E72484">
        <w:rPr>
          <w:rFonts w:ascii="Arial" w:hAnsi="Arial" w:cs="Arial"/>
          <w:lang w:val="es-ES"/>
        </w:rPr>
        <w:t xml:space="preserve"> </w:t>
      </w:r>
      <w:r w:rsidR="00E72484" w:rsidRPr="00E84D42">
        <w:rPr>
          <w:rFonts w:ascii="Arial" w:hAnsi="Arial" w:cs="Arial"/>
          <w:lang w:val="es-ES"/>
        </w:rPr>
        <w:t>ACEPTAR la donación</w:t>
      </w:r>
      <w:r w:rsidR="00E72484" w:rsidRPr="00E72484">
        <w:rPr>
          <w:rFonts w:ascii="Arial" w:hAnsi="Arial" w:cs="Arial"/>
          <w:b/>
          <w:lang w:val="es-ES"/>
        </w:rPr>
        <w:t xml:space="preserve"> </w:t>
      </w:r>
      <w:r w:rsidR="00E72484" w:rsidRPr="00E72484">
        <w:rPr>
          <w:rFonts w:ascii="Arial" w:hAnsi="Arial" w:cs="Arial"/>
          <w:lang w:val="es-ES"/>
        </w:rPr>
        <w:t xml:space="preserve">de siete (7) bienes muebles nuevos a favor de la Institución Educativa </w:t>
      </w:r>
      <w:r w:rsidR="00E72484" w:rsidRPr="00E72484">
        <w:rPr>
          <w:rFonts w:ascii="Arial" w:hAnsi="Arial" w:cs="Arial"/>
          <w:lang w:val="es-ES"/>
        </w:rPr>
        <w:lastRenderedPageBreak/>
        <w:t>N°………………………………………….., por</w:t>
      </w:r>
      <w:r w:rsidR="00E72484" w:rsidRPr="00E72484">
        <w:rPr>
          <w:rFonts w:ascii="Arial" w:hAnsi="Arial" w:cs="Arial"/>
          <w:b/>
          <w:bCs/>
          <w:lang w:val="es-ES"/>
        </w:rPr>
        <w:t xml:space="preserve"> </w:t>
      </w:r>
      <w:r w:rsidR="00E72484" w:rsidRPr="00E72484">
        <w:rPr>
          <w:rFonts w:ascii="Arial" w:hAnsi="Arial" w:cs="Arial"/>
          <w:bCs/>
          <w:lang w:val="es-ES"/>
        </w:rPr>
        <w:t>el</w:t>
      </w:r>
      <w:r w:rsidR="00E72484" w:rsidRPr="00E72484">
        <w:rPr>
          <w:rFonts w:ascii="Arial" w:hAnsi="Arial" w:cs="Arial"/>
          <w:b/>
          <w:bCs/>
          <w:lang w:val="es-ES"/>
        </w:rPr>
        <w:t xml:space="preserve"> </w:t>
      </w:r>
      <w:r w:rsidR="00E72484" w:rsidRPr="00E84D42">
        <w:rPr>
          <w:rFonts w:ascii="Arial" w:hAnsi="Arial" w:cs="Arial"/>
          <w:b/>
          <w:bCs/>
          <w:highlight w:val="red"/>
          <w:lang w:val="es-ES"/>
        </w:rPr>
        <w:t>Acto de Adquisición</w:t>
      </w:r>
      <w:r w:rsidR="00E72484" w:rsidRPr="00E72484">
        <w:rPr>
          <w:rFonts w:ascii="Arial" w:hAnsi="Arial" w:cs="Arial"/>
          <w:b/>
          <w:bCs/>
          <w:lang w:val="es-ES"/>
        </w:rPr>
        <w:t xml:space="preserve"> </w:t>
      </w:r>
      <w:r w:rsidR="00E72484" w:rsidRPr="00E72484">
        <w:rPr>
          <w:rFonts w:ascii="Arial" w:hAnsi="Arial" w:cs="Arial"/>
          <w:bCs/>
          <w:lang w:val="es-ES"/>
        </w:rPr>
        <w:t xml:space="preserve">de </w:t>
      </w:r>
      <w:r w:rsidR="00E72484" w:rsidRPr="00E72484">
        <w:rPr>
          <w:rFonts w:ascii="Arial" w:hAnsi="Arial" w:cs="Arial"/>
          <w:b/>
          <w:lang w:val="es-ES"/>
        </w:rPr>
        <w:t>“</w:t>
      </w:r>
      <w:r w:rsidR="00E72484" w:rsidRPr="00E84D42">
        <w:rPr>
          <w:rFonts w:ascii="Arial" w:hAnsi="Arial" w:cs="Arial"/>
          <w:b/>
          <w:highlight w:val="red"/>
          <w:lang w:val="es-ES"/>
        </w:rPr>
        <w:t>Aceptación de donación de bienes</w:t>
      </w:r>
      <w:r w:rsidR="00E72484" w:rsidRPr="00E72484">
        <w:rPr>
          <w:rFonts w:ascii="Arial" w:hAnsi="Arial" w:cs="Arial"/>
          <w:b/>
          <w:lang w:val="es-ES"/>
        </w:rPr>
        <w:t xml:space="preserve">”, </w:t>
      </w:r>
      <w:r w:rsidR="00E72484" w:rsidRPr="00E72484">
        <w:rPr>
          <w:rFonts w:ascii="Arial" w:hAnsi="Arial" w:cs="Arial"/>
          <w:bCs/>
          <w:lang w:val="es-ES"/>
        </w:rPr>
        <w:t xml:space="preserve">con un valor de tasación de </w:t>
      </w:r>
      <w:r w:rsidR="00E72484" w:rsidRPr="00E72484">
        <w:rPr>
          <w:rFonts w:ascii="Arial" w:hAnsi="Arial" w:cs="Arial"/>
          <w:b/>
        </w:rPr>
        <w:t>S/.</w:t>
      </w:r>
      <w:r w:rsidR="00E72484" w:rsidRPr="00E72484">
        <w:rPr>
          <w:rFonts w:ascii="Arial" w:hAnsi="Arial" w:cs="Arial"/>
        </w:rPr>
        <w:t xml:space="preserve"> </w:t>
      </w:r>
      <w:r w:rsidR="00E72484" w:rsidRPr="00E84D42">
        <w:rPr>
          <w:rFonts w:ascii="Arial" w:hAnsi="Arial" w:cs="Arial"/>
          <w:b/>
          <w:highlight w:val="red"/>
        </w:rPr>
        <w:t>15,480</w:t>
      </w:r>
      <w:r w:rsidR="00E72484" w:rsidRPr="00E72484">
        <w:rPr>
          <w:rFonts w:ascii="Arial" w:hAnsi="Arial" w:cs="Arial"/>
          <w:b/>
        </w:rPr>
        <w:t>.00</w:t>
      </w:r>
      <w:r w:rsidR="00E72484" w:rsidRPr="00E72484">
        <w:rPr>
          <w:rFonts w:ascii="Arial" w:hAnsi="Arial" w:cs="Arial"/>
        </w:rPr>
        <w:t xml:space="preserve"> (Quince mil cuatrocientos ochenta con 00/100 Nuevos Soles)</w:t>
      </w:r>
      <w:r w:rsidR="00E72484" w:rsidRPr="00E72484">
        <w:rPr>
          <w:rFonts w:ascii="Arial" w:hAnsi="Arial" w:cs="Arial"/>
          <w:bCs/>
          <w:lang w:val="es-ES"/>
        </w:rPr>
        <w:t>,</w:t>
      </w:r>
      <w:r w:rsidR="00E72484" w:rsidRPr="00E72484">
        <w:rPr>
          <w:rFonts w:ascii="Arial" w:hAnsi="Arial" w:cs="Arial"/>
          <w:lang w:val="es-ES"/>
        </w:rPr>
        <w:t xml:space="preserve"> cuyas características se detallan en el </w:t>
      </w:r>
      <w:r w:rsidR="00E72484" w:rsidRPr="00E72484">
        <w:rPr>
          <w:rFonts w:ascii="Arial" w:hAnsi="Arial" w:cs="Arial"/>
          <w:b/>
          <w:lang w:val="es-ES"/>
        </w:rPr>
        <w:t xml:space="preserve">ANEXO N° 4 “Alta de </w:t>
      </w:r>
      <w:r w:rsidR="00E72484" w:rsidRPr="00E84D42">
        <w:rPr>
          <w:rFonts w:ascii="Arial" w:hAnsi="Arial" w:cs="Arial"/>
          <w:b/>
          <w:highlight w:val="red"/>
          <w:lang w:val="es-ES"/>
        </w:rPr>
        <w:t>Bienes Muebles en forma Mensual</w:t>
      </w:r>
      <w:r w:rsidR="00E72484" w:rsidRPr="00E72484">
        <w:rPr>
          <w:rFonts w:ascii="Arial" w:hAnsi="Arial" w:cs="Arial"/>
          <w:b/>
          <w:lang w:val="es-ES"/>
        </w:rPr>
        <w:t>”</w:t>
      </w:r>
      <w:r w:rsidR="00E72484" w:rsidRPr="00E72484">
        <w:rPr>
          <w:rFonts w:ascii="Arial" w:hAnsi="Arial" w:cs="Arial"/>
          <w:lang w:val="es-ES"/>
        </w:rPr>
        <w:t xml:space="preserve"> que forma parte integrante de la presente Resolución.</w:t>
      </w: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</w:p>
    <w:p w:rsidR="00E72484" w:rsidRPr="00E72484" w:rsidRDefault="00E84D42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  <w:r w:rsidRPr="00E72484">
        <w:rPr>
          <w:rFonts w:ascii="Arial" w:hAnsi="Arial" w:cs="Arial"/>
          <w:b/>
          <w:bCs/>
          <w:lang w:val="es-ES"/>
        </w:rPr>
        <w:t>ARTÍCULO SEGUNDO</w:t>
      </w:r>
      <w:r w:rsidR="00E72484" w:rsidRPr="00E72484">
        <w:rPr>
          <w:rFonts w:ascii="Arial" w:hAnsi="Arial" w:cs="Arial"/>
          <w:b/>
          <w:bCs/>
          <w:lang w:val="es-ES"/>
        </w:rPr>
        <w:t>.-</w:t>
      </w:r>
      <w:r w:rsidR="00E72484" w:rsidRPr="00E72484">
        <w:rPr>
          <w:rFonts w:ascii="Arial" w:hAnsi="Arial" w:cs="Arial"/>
          <w:lang w:val="es-ES"/>
        </w:rPr>
        <w:t xml:space="preserve"> </w:t>
      </w:r>
      <w:r w:rsidR="00E72484" w:rsidRPr="00E84D42">
        <w:rPr>
          <w:rFonts w:ascii="Arial" w:hAnsi="Arial" w:cs="Arial"/>
          <w:lang w:val="es-ES"/>
        </w:rPr>
        <w:t>APROBAR el Alta</w:t>
      </w:r>
      <w:r w:rsidR="00E72484" w:rsidRPr="00E72484">
        <w:rPr>
          <w:rFonts w:ascii="Arial" w:hAnsi="Arial" w:cs="Arial"/>
          <w:b/>
          <w:lang w:val="es-ES"/>
        </w:rPr>
        <w:t xml:space="preserve"> </w:t>
      </w:r>
      <w:r w:rsidR="00E72484" w:rsidRPr="00E72484">
        <w:rPr>
          <w:rFonts w:ascii="Arial" w:hAnsi="Arial" w:cs="Arial"/>
          <w:lang w:val="es-ES"/>
        </w:rPr>
        <w:t xml:space="preserve">de los bienes muebles al registro patrimonial y contable de la Institución, conforme a la normatividad del Sistema Nacional de Contabilidad.  </w:t>
      </w: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</w:p>
    <w:p w:rsidR="00E72484" w:rsidRPr="00E72484" w:rsidRDefault="00E84D42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  <w:r w:rsidRPr="00E72484">
        <w:rPr>
          <w:rFonts w:ascii="Arial" w:hAnsi="Arial" w:cs="Arial"/>
          <w:b/>
          <w:bCs/>
          <w:lang w:val="es-ES"/>
        </w:rPr>
        <w:t>ARTÍCULO TERCERO</w:t>
      </w:r>
      <w:r w:rsidR="00E72484" w:rsidRPr="00E72484">
        <w:rPr>
          <w:rFonts w:ascii="Arial" w:hAnsi="Arial" w:cs="Arial"/>
          <w:b/>
          <w:bCs/>
          <w:lang w:val="es-ES"/>
        </w:rPr>
        <w:t>.-</w:t>
      </w:r>
      <w:r w:rsidR="00E72484" w:rsidRPr="00E72484">
        <w:rPr>
          <w:rFonts w:ascii="Arial" w:hAnsi="Arial" w:cs="Arial"/>
          <w:lang w:val="es-ES"/>
        </w:rPr>
        <w:t xml:space="preserve"> </w:t>
      </w:r>
      <w:r w:rsidR="00E72484" w:rsidRPr="00E84D42">
        <w:rPr>
          <w:rFonts w:ascii="Arial" w:hAnsi="Arial" w:cs="Arial"/>
          <w:lang w:val="es-ES"/>
        </w:rPr>
        <w:t xml:space="preserve">COMUNICAR </w:t>
      </w:r>
      <w:r w:rsidR="00E72484" w:rsidRPr="00E72484">
        <w:rPr>
          <w:rFonts w:ascii="Arial" w:hAnsi="Arial" w:cs="Arial"/>
          <w:lang w:val="es-ES"/>
        </w:rPr>
        <w:t xml:space="preserve">la presente Resolución y su respectivo anexo a la UGEL – </w:t>
      </w:r>
      <w:r>
        <w:rPr>
          <w:rFonts w:ascii="Arial" w:hAnsi="Arial" w:cs="Arial"/>
          <w:lang w:val="es-ES"/>
        </w:rPr>
        <w:t>Moho</w:t>
      </w:r>
      <w:r w:rsidR="00E72484" w:rsidRPr="00E72484">
        <w:rPr>
          <w:rFonts w:ascii="Arial" w:hAnsi="Arial" w:cs="Arial"/>
          <w:lang w:val="es-ES"/>
        </w:rPr>
        <w:t xml:space="preserve"> – Control Patrimonial, dentro del plazo de 10 días de suscrita la presente, para su posterior envío a la Superintendencia Nacional de Bienes Estatales (SBN).</w:t>
      </w: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"/>
        </w:rPr>
      </w:pPr>
    </w:p>
    <w:p w:rsidR="00E72484" w:rsidRPr="00E72484" w:rsidRDefault="00E72484" w:rsidP="00E7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b/>
          <w:lang w:val="es-ES"/>
        </w:rPr>
      </w:pPr>
      <w:r w:rsidRPr="00E72484">
        <w:rPr>
          <w:rFonts w:ascii="Arial" w:hAnsi="Arial" w:cs="Arial"/>
          <w:lang w:val="es-ES"/>
        </w:rPr>
        <w:tab/>
      </w:r>
      <w:r w:rsidRPr="00E72484">
        <w:rPr>
          <w:rFonts w:ascii="Arial" w:hAnsi="Arial" w:cs="Arial"/>
          <w:lang w:val="es-ES"/>
        </w:rPr>
        <w:tab/>
      </w:r>
      <w:r w:rsidRPr="00E72484">
        <w:rPr>
          <w:rFonts w:ascii="Arial" w:hAnsi="Arial" w:cs="Arial"/>
          <w:lang w:val="es-ES"/>
        </w:rPr>
        <w:tab/>
      </w:r>
      <w:r w:rsidRPr="00E72484">
        <w:rPr>
          <w:rFonts w:ascii="Arial" w:hAnsi="Arial" w:cs="Arial"/>
          <w:lang w:val="es-ES"/>
        </w:rPr>
        <w:tab/>
      </w:r>
    </w:p>
    <w:p w:rsidR="00E72484" w:rsidRPr="00A64F93" w:rsidRDefault="00E72484" w:rsidP="00E72484">
      <w:pPr>
        <w:jc w:val="center"/>
        <w:rPr>
          <w:rFonts w:ascii="Arial" w:hAnsi="Arial" w:cs="Arial"/>
          <w:b/>
          <w:bCs/>
          <w:color w:val="000000"/>
          <w:lang w:val="es-ES_tradnl" w:eastAsia="es-ES_tradnl"/>
        </w:rPr>
      </w:pPr>
      <w:r w:rsidRPr="00A64F93">
        <w:rPr>
          <w:rFonts w:ascii="Arial" w:hAnsi="Arial" w:cs="Arial"/>
          <w:b/>
          <w:bCs/>
          <w:color w:val="000000"/>
          <w:lang w:val="es-ES_tradnl" w:eastAsia="es-ES_tradnl"/>
        </w:rPr>
        <w:t>REGÍSTRESE, COMUNÍQUESE Y ARCHÍVESE.</w:t>
      </w:r>
    </w:p>
    <w:p w:rsidR="00E72484" w:rsidRPr="00A64F93" w:rsidRDefault="00E72484" w:rsidP="00E72484">
      <w:pPr>
        <w:tabs>
          <w:tab w:val="left" w:pos="3402"/>
        </w:tabs>
        <w:jc w:val="center"/>
        <w:rPr>
          <w:rFonts w:ascii="Arial" w:hAnsi="Arial" w:cs="Arial"/>
          <w:b/>
          <w:color w:val="000000"/>
          <w:sz w:val="36"/>
          <w:szCs w:val="36"/>
          <w:lang w:val="es-ES_tradnl" w:eastAsia="es-ES_tradnl"/>
        </w:rPr>
      </w:pPr>
    </w:p>
    <w:p w:rsidR="00E72484" w:rsidRPr="00A64F93" w:rsidRDefault="00E72484" w:rsidP="00E72484">
      <w:pPr>
        <w:tabs>
          <w:tab w:val="left" w:pos="3402"/>
        </w:tabs>
        <w:jc w:val="center"/>
        <w:rPr>
          <w:rFonts w:ascii="Arial" w:hAnsi="Arial" w:cs="Arial"/>
          <w:b/>
          <w:color w:val="000000"/>
          <w:sz w:val="36"/>
          <w:szCs w:val="36"/>
          <w:lang w:val="es-ES_tradnl" w:eastAsia="es-ES_tradnl"/>
        </w:rPr>
      </w:pPr>
      <w:r w:rsidRPr="00A64F93">
        <w:rPr>
          <w:rFonts w:ascii="Arial" w:hAnsi="Arial" w:cs="Arial"/>
          <w:b/>
          <w:color w:val="000000"/>
          <w:sz w:val="36"/>
          <w:szCs w:val="36"/>
          <w:lang w:val="es-ES_tradnl" w:eastAsia="es-ES_tradnl"/>
        </w:rPr>
        <w:t>FIRMADO ORIGINAL</w:t>
      </w:r>
    </w:p>
    <w:p w:rsidR="00E72484" w:rsidRPr="00A64F93" w:rsidRDefault="00E72484" w:rsidP="00E72484">
      <w:pPr>
        <w:tabs>
          <w:tab w:val="left" w:pos="3261"/>
        </w:tabs>
        <w:jc w:val="center"/>
        <w:rPr>
          <w:rFonts w:ascii="Arial" w:hAnsi="Arial" w:cs="Arial"/>
          <w:b/>
          <w:color w:val="000000"/>
          <w:lang w:val="es-ES_tradnl" w:eastAsia="es-ES_tradnl"/>
        </w:rPr>
      </w:pPr>
      <w:r w:rsidRPr="00A64F93">
        <w:rPr>
          <w:rFonts w:ascii="Arial" w:hAnsi="Arial" w:cs="Arial"/>
          <w:b/>
          <w:color w:val="000000"/>
          <w:lang w:val="es-ES_tradnl" w:eastAsia="es-ES_tradnl"/>
        </w:rPr>
        <w:t>XXXXXXXXXXXXXXXXXXXXXXXXXXXXXXX</w:t>
      </w:r>
    </w:p>
    <w:p w:rsidR="00E72484" w:rsidRPr="00A64F93" w:rsidRDefault="00E72484" w:rsidP="00E72484">
      <w:pPr>
        <w:tabs>
          <w:tab w:val="left" w:pos="3261"/>
        </w:tabs>
        <w:jc w:val="center"/>
        <w:rPr>
          <w:rFonts w:ascii="Arial" w:hAnsi="Arial" w:cs="Arial"/>
          <w:b/>
          <w:color w:val="000000"/>
          <w:lang w:val="es-ES_tradnl" w:eastAsia="es-ES_tradnl"/>
        </w:rPr>
      </w:pPr>
      <w:r w:rsidRPr="00A64F93">
        <w:rPr>
          <w:rFonts w:ascii="Arial" w:hAnsi="Arial" w:cs="Arial"/>
          <w:b/>
          <w:color w:val="000000"/>
          <w:lang w:val="es-ES_tradnl" w:eastAsia="es-ES_tradnl"/>
        </w:rPr>
        <w:t xml:space="preserve">DIRECTOR </w:t>
      </w:r>
    </w:p>
    <w:p w:rsidR="00E72484" w:rsidRPr="00A64F93" w:rsidRDefault="00E72484" w:rsidP="00E72484">
      <w:pPr>
        <w:tabs>
          <w:tab w:val="left" w:pos="3261"/>
        </w:tabs>
        <w:rPr>
          <w:rFonts w:ascii="Arial" w:hAnsi="Arial" w:cs="Arial"/>
          <w:b/>
          <w:color w:val="000000"/>
          <w:sz w:val="16"/>
          <w:szCs w:val="16"/>
          <w:lang w:eastAsia="es-ES_tradnl"/>
        </w:rPr>
      </w:pPr>
    </w:p>
    <w:p w:rsidR="00E72484" w:rsidRPr="00E72484" w:rsidRDefault="00E72484" w:rsidP="00E72484">
      <w:pPr>
        <w:spacing w:line="360" w:lineRule="auto"/>
        <w:ind w:left="708" w:hanging="708"/>
        <w:jc w:val="center"/>
        <w:rPr>
          <w:rFonts w:ascii="Arial Narrow" w:hAnsi="Arial Narrow"/>
          <w:b/>
          <w:sz w:val="28"/>
          <w:szCs w:val="28"/>
          <w:lang w:val="es-ES"/>
        </w:rPr>
      </w:pPr>
    </w:p>
    <w:p w:rsidR="00093212" w:rsidRPr="00E72484" w:rsidRDefault="00093212">
      <w:pPr>
        <w:rPr>
          <w:rFonts w:ascii="Arial" w:hAnsi="Arial" w:cs="Arial"/>
          <w:lang w:val="es-ES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Pr="000F2B1C" w:rsidRDefault="00E72484" w:rsidP="000F2B1C">
      <w:pPr>
        <w:rPr>
          <w:rFonts w:ascii="Arial" w:hAnsi="Arial" w:cs="Arial"/>
          <w:b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2484" w:rsidRDefault="00E72484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0711" w:rsidRPr="00A64F93" w:rsidRDefault="00610711" w:rsidP="00610711">
      <w:pPr>
        <w:pStyle w:val="Prrafodelista"/>
        <w:ind w:left="9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4F93">
        <w:rPr>
          <w:rFonts w:ascii="Arial" w:hAnsi="Arial" w:cs="Arial"/>
          <w:b/>
          <w:sz w:val="24"/>
          <w:szCs w:val="24"/>
          <w:u w:val="single"/>
        </w:rPr>
        <w:t>ACT</w:t>
      </w:r>
      <w:r w:rsidR="00801DB7">
        <w:rPr>
          <w:rFonts w:ascii="Arial" w:hAnsi="Arial" w:cs="Arial"/>
          <w:b/>
          <w:sz w:val="24"/>
          <w:szCs w:val="24"/>
          <w:u w:val="single"/>
        </w:rPr>
        <w:t>A DE BAJA DE BIENES DEL AÑO 2020</w:t>
      </w:r>
      <w:r w:rsidRPr="00A64F93">
        <w:rPr>
          <w:rFonts w:ascii="Arial" w:hAnsi="Arial" w:cs="Arial"/>
          <w:b/>
          <w:sz w:val="24"/>
          <w:szCs w:val="24"/>
          <w:u w:val="single"/>
        </w:rPr>
        <w:t>.</w:t>
      </w:r>
    </w:p>
    <w:p w:rsidR="00610711" w:rsidRPr="00A64F93" w:rsidRDefault="00610711" w:rsidP="00610711">
      <w:pPr>
        <w:rPr>
          <w:rFonts w:ascii="Arial" w:hAnsi="Arial" w:cs="Arial"/>
          <w:b/>
          <w:u w:val="single"/>
        </w:rPr>
      </w:pPr>
    </w:p>
    <w:p w:rsidR="00610711" w:rsidRPr="00A64F93" w:rsidRDefault="00610711" w:rsidP="00610711">
      <w:pPr>
        <w:jc w:val="both"/>
        <w:rPr>
          <w:rFonts w:ascii="Arial" w:hAnsi="Arial" w:cs="Arial"/>
        </w:rPr>
      </w:pPr>
      <w:r w:rsidRPr="00A64F93">
        <w:rPr>
          <w:rFonts w:ascii="Arial" w:hAnsi="Arial" w:cs="Arial"/>
        </w:rPr>
        <w:t>En las instalaciones  de la Institución Educativa XXXXXXXXXXXXXXX, ubicada en XXXXXXXXXXXXXXX, del distrito XXXXXXXXXX, provincia de Moho, Región Puno, siendo las XX: XX horas</w:t>
      </w:r>
      <w:r w:rsidR="00801DB7">
        <w:rPr>
          <w:rFonts w:ascii="Arial" w:hAnsi="Arial" w:cs="Arial"/>
        </w:rPr>
        <w:t xml:space="preserve"> del día XX de XXXXXXXX del 2020</w:t>
      </w:r>
      <w:r w:rsidRPr="00A64F93">
        <w:rPr>
          <w:rFonts w:ascii="Arial" w:hAnsi="Arial" w:cs="Arial"/>
        </w:rPr>
        <w:t xml:space="preserve">, se reunieron los integrantes de la comisión de ALTAS Y/O BAJAS de inventario para el presente año, designada mediante Resolución Directoral Nº XXXXXXXXXX:  </w:t>
      </w:r>
    </w:p>
    <w:p w:rsidR="00610711" w:rsidRPr="00A64F93" w:rsidRDefault="00610711" w:rsidP="00610711">
      <w:pPr>
        <w:pStyle w:val="Prrafodelista"/>
        <w:ind w:left="920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3685"/>
        <w:gridCol w:w="2268"/>
        <w:gridCol w:w="1202"/>
      </w:tblGrid>
      <w:tr w:rsidR="00610711" w:rsidRPr="00A64F93" w:rsidTr="00B50557">
        <w:trPr>
          <w:jc w:val="center"/>
        </w:trPr>
        <w:tc>
          <w:tcPr>
            <w:tcW w:w="1205" w:type="dxa"/>
            <w:shd w:val="clear" w:color="auto" w:fill="auto"/>
          </w:tcPr>
          <w:p w:rsidR="00610711" w:rsidRPr="00A64F93" w:rsidRDefault="00610711" w:rsidP="00B50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93">
              <w:rPr>
                <w:rFonts w:ascii="Arial" w:hAnsi="Arial" w:cs="Arial"/>
                <w:b/>
                <w:sz w:val="20"/>
                <w:szCs w:val="20"/>
              </w:rPr>
              <w:t>N° ORD.</w:t>
            </w:r>
          </w:p>
        </w:tc>
        <w:tc>
          <w:tcPr>
            <w:tcW w:w="3685" w:type="dxa"/>
            <w:shd w:val="clear" w:color="auto" w:fill="auto"/>
          </w:tcPr>
          <w:p w:rsidR="00610711" w:rsidRPr="00A64F93" w:rsidRDefault="00610711" w:rsidP="00B50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93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268" w:type="dxa"/>
            <w:shd w:val="clear" w:color="auto" w:fill="auto"/>
          </w:tcPr>
          <w:p w:rsidR="00610711" w:rsidRPr="00A64F93" w:rsidRDefault="00610711" w:rsidP="00B50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93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202" w:type="dxa"/>
            <w:shd w:val="clear" w:color="auto" w:fill="auto"/>
          </w:tcPr>
          <w:p w:rsidR="00610711" w:rsidRPr="00A64F93" w:rsidRDefault="00610711" w:rsidP="00B50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93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</w:tr>
      <w:tr w:rsidR="00610711" w:rsidRPr="00A64F93" w:rsidTr="00B50557">
        <w:trPr>
          <w:jc w:val="center"/>
        </w:trPr>
        <w:tc>
          <w:tcPr>
            <w:tcW w:w="1205" w:type="dxa"/>
            <w:shd w:val="clear" w:color="auto" w:fill="auto"/>
          </w:tcPr>
          <w:p w:rsidR="00610711" w:rsidRPr="00A64F93" w:rsidRDefault="00610711" w:rsidP="00B50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93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610711" w:rsidRPr="00A64F93" w:rsidRDefault="00610711" w:rsidP="00B50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10711" w:rsidRPr="00A64F93" w:rsidRDefault="00610711" w:rsidP="00B50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610711" w:rsidRPr="00A64F93" w:rsidRDefault="00610711" w:rsidP="00B50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711" w:rsidRPr="00A64F93" w:rsidTr="00B50557">
        <w:trPr>
          <w:jc w:val="center"/>
        </w:trPr>
        <w:tc>
          <w:tcPr>
            <w:tcW w:w="1205" w:type="dxa"/>
            <w:shd w:val="clear" w:color="auto" w:fill="auto"/>
          </w:tcPr>
          <w:p w:rsidR="00610711" w:rsidRPr="00A64F93" w:rsidRDefault="00610711" w:rsidP="00B50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93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:rsidR="00610711" w:rsidRPr="00A64F93" w:rsidRDefault="00610711" w:rsidP="00B50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10711" w:rsidRPr="00A64F93" w:rsidRDefault="00610711" w:rsidP="00B50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610711" w:rsidRPr="00A64F93" w:rsidRDefault="00610711" w:rsidP="00B50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711" w:rsidRPr="00A64F93" w:rsidTr="00B50557">
        <w:trPr>
          <w:jc w:val="center"/>
        </w:trPr>
        <w:tc>
          <w:tcPr>
            <w:tcW w:w="1205" w:type="dxa"/>
            <w:shd w:val="clear" w:color="auto" w:fill="auto"/>
          </w:tcPr>
          <w:p w:rsidR="00610711" w:rsidRPr="00A64F93" w:rsidRDefault="00610711" w:rsidP="00B50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93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:rsidR="00610711" w:rsidRPr="00A64F93" w:rsidRDefault="00610711" w:rsidP="00B50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10711" w:rsidRPr="00A64F93" w:rsidRDefault="00610711" w:rsidP="00B50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610711" w:rsidRPr="00A64F93" w:rsidRDefault="00610711" w:rsidP="00B50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0711" w:rsidRPr="00A64F93" w:rsidRDefault="00610711" w:rsidP="00610711">
      <w:pPr>
        <w:rPr>
          <w:rFonts w:ascii="Arial" w:hAnsi="Arial" w:cs="Arial"/>
          <w:b/>
        </w:rPr>
      </w:pPr>
    </w:p>
    <w:p w:rsidR="00610711" w:rsidRPr="00A64F93" w:rsidRDefault="00610711" w:rsidP="00610711">
      <w:pPr>
        <w:rPr>
          <w:rFonts w:ascii="Arial" w:hAnsi="Arial" w:cs="Arial"/>
          <w:b/>
          <w:u w:val="single"/>
        </w:rPr>
      </w:pPr>
      <w:r w:rsidRPr="00A64F93">
        <w:rPr>
          <w:rFonts w:ascii="Arial" w:hAnsi="Arial" w:cs="Arial"/>
          <w:b/>
          <w:u w:val="single"/>
        </w:rPr>
        <w:t>ACUERDOS:</w:t>
      </w:r>
    </w:p>
    <w:p w:rsidR="00610711" w:rsidRPr="00A64F93" w:rsidRDefault="00610711" w:rsidP="00610711">
      <w:pPr>
        <w:rPr>
          <w:rFonts w:ascii="Arial" w:hAnsi="Arial" w:cs="Arial"/>
          <w:b/>
          <w:u w:val="single"/>
        </w:rPr>
      </w:pPr>
    </w:p>
    <w:p w:rsidR="00610711" w:rsidRPr="00A64F93" w:rsidRDefault="00610711" w:rsidP="0061071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64F93">
        <w:rPr>
          <w:rFonts w:ascii="Arial" w:hAnsi="Arial" w:cs="Arial"/>
        </w:rPr>
        <w:t>Conformación de equipos de trabajo donde se delegaran funciones a cada uno de los miembros del comité de Toma de Inventario de bienes obsoletos.</w:t>
      </w:r>
    </w:p>
    <w:p w:rsidR="00610711" w:rsidRPr="00A64F93" w:rsidRDefault="00610711" w:rsidP="0061071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64F93">
        <w:rPr>
          <w:rFonts w:ascii="Arial" w:hAnsi="Arial" w:cs="Arial"/>
        </w:rPr>
        <w:t>Comisión de verificación del mobiliario y equipos tecnológicos obsoletos para su baja respectiva.</w:t>
      </w:r>
    </w:p>
    <w:p w:rsidR="00610711" w:rsidRPr="00A64F93" w:rsidRDefault="00610711" w:rsidP="0061071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64F93">
        <w:rPr>
          <w:rFonts w:ascii="Arial" w:hAnsi="Arial" w:cs="Arial"/>
        </w:rPr>
        <w:t>Comisión para llenar la ficha de descripción de bienes para hacer llegar a la UGEL – Moho.</w:t>
      </w:r>
    </w:p>
    <w:p w:rsidR="00610711" w:rsidRPr="00A64F93" w:rsidRDefault="00610711" w:rsidP="00610711">
      <w:pPr>
        <w:jc w:val="both"/>
        <w:rPr>
          <w:rFonts w:ascii="Arial" w:hAnsi="Arial" w:cs="Arial"/>
          <w:b/>
          <w:u w:val="single"/>
        </w:rPr>
      </w:pPr>
    </w:p>
    <w:p w:rsidR="00610711" w:rsidRPr="00A64F93" w:rsidRDefault="00610711" w:rsidP="00610711">
      <w:pPr>
        <w:jc w:val="both"/>
        <w:rPr>
          <w:rFonts w:ascii="Arial" w:hAnsi="Arial" w:cs="Arial"/>
        </w:rPr>
      </w:pPr>
      <w:r w:rsidRPr="00A64F93">
        <w:rPr>
          <w:rFonts w:ascii="Arial" w:hAnsi="Arial" w:cs="Arial"/>
        </w:rPr>
        <w:t xml:space="preserve">No existiendo otros puntos que tratar y luego de dar lectura a los acuerdos se levanta la sesión, siendo las XX: XX </w:t>
      </w:r>
      <w:proofErr w:type="spellStart"/>
      <w:r w:rsidRPr="00A64F93">
        <w:rPr>
          <w:rFonts w:ascii="Arial" w:hAnsi="Arial" w:cs="Arial"/>
        </w:rPr>
        <w:t>hrs</w:t>
      </w:r>
      <w:proofErr w:type="spellEnd"/>
      <w:r w:rsidRPr="00A64F93">
        <w:rPr>
          <w:rFonts w:ascii="Arial" w:hAnsi="Arial" w:cs="Arial"/>
        </w:rPr>
        <w:t>. del mismo día, procediendo los participantes a suscribir la presente acta.</w:t>
      </w:r>
    </w:p>
    <w:p w:rsidR="00610711" w:rsidRPr="00A64F93" w:rsidRDefault="00610711" w:rsidP="00610711">
      <w:pPr>
        <w:jc w:val="center"/>
        <w:rPr>
          <w:rFonts w:ascii="Arial" w:hAnsi="Arial" w:cs="Arial"/>
          <w:b/>
        </w:rPr>
      </w:pPr>
    </w:p>
    <w:p w:rsidR="00610711" w:rsidRPr="00A64F93" w:rsidRDefault="00610711" w:rsidP="00610711">
      <w:pPr>
        <w:jc w:val="center"/>
        <w:rPr>
          <w:rFonts w:ascii="Arial" w:hAnsi="Arial" w:cs="Arial"/>
          <w:b/>
        </w:rPr>
      </w:pPr>
    </w:p>
    <w:p w:rsidR="00610711" w:rsidRPr="00A64F93" w:rsidRDefault="00610711" w:rsidP="00610711">
      <w:pPr>
        <w:jc w:val="center"/>
        <w:rPr>
          <w:rFonts w:ascii="Arial" w:hAnsi="Arial" w:cs="Arial"/>
          <w:b/>
        </w:rPr>
      </w:pPr>
    </w:p>
    <w:p w:rsidR="00610711" w:rsidRPr="00A64F93" w:rsidRDefault="00610711" w:rsidP="00610711">
      <w:pPr>
        <w:jc w:val="center"/>
        <w:rPr>
          <w:rFonts w:ascii="Arial" w:hAnsi="Arial" w:cs="Arial"/>
          <w:b/>
          <w:sz w:val="28"/>
        </w:rPr>
      </w:pPr>
    </w:p>
    <w:p w:rsidR="00093212" w:rsidRPr="00A64F93" w:rsidRDefault="00610711" w:rsidP="00E84D42">
      <w:pPr>
        <w:jc w:val="center"/>
        <w:rPr>
          <w:rFonts w:ascii="Arial" w:hAnsi="Arial" w:cs="Arial"/>
          <w:b/>
          <w:color w:val="FF0000"/>
          <w:sz w:val="28"/>
        </w:rPr>
      </w:pPr>
      <w:r w:rsidRPr="00A64F93">
        <w:rPr>
          <w:rFonts w:ascii="Arial" w:hAnsi="Arial" w:cs="Arial"/>
          <w:b/>
          <w:color w:val="FF0000"/>
          <w:sz w:val="28"/>
        </w:rPr>
        <w:t>SOLO FIRMAR EL ACTA LA COMISION DE ALTAS Y/O BAJAS DE INVENTARIO</w:t>
      </w:r>
    </w:p>
    <w:p w:rsidR="00610711" w:rsidRPr="00A64F93" w:rsidRDefault="00610711" w:rsidP="00610711">
      <w:pPr>
        <w:rPr>
          <w:rFonts w:ascii="Arial" w:hAnsi="Arial" w:cs="Arial"/>
          <w:b/>
          <w:color w:val="FF0000"/>
          <w:sz w:val="28"/>
        </w:rPr>
      </w:pPr>
    </w:p>
    <w:p w:rsidR="00610711" w:rsidRPr="00A64F93" w:rsidRDefault="00610711" w:rsidP="00610711">
      <w:pPr>
        <w:rPr>
          <w:rFonts w:ascii="Arial" w:hAnsi="Arial" w:cs="Arial"/>
          <w:b/>
          <w:color w:val="FF0000"/>
          <w:sz w:val="28"/>
        </w:rPr>
      </w:pPr>
    </w:p>
    <w:p w:rsidR="00610711" w:rsidRPr="00A64F93" w:rsidRDefault="00610711" w:rsidP="00610711">
      <w:pPr>
        <w:rPr>
          <w:rFonts w:ascii="Arial" w:hAnsi="Arial" w:cs="Arial"/>
          <w:b/>
          <w:color w:val="FF0000"/>
          <w:sz w:val="28"/>
        </w:rPr>
      </w:pPr>
    </w:p>
    <w:p w:rsidR="00610711" w:rsidRDefault="00610711" w:rsidP="00610711">
      <w:pPr>
        <w:rPr>
          <w:rFonts w:ascii="Arial" w:hAnsi="Arial" w:cs="Arial"/>
          <w:b/>
          <w:color w:val="FF0000"/>
          <w:sz w:val="28"/>
        </w:rPr>
      </w:pPr>
    </w:p>
    <w:p w:rsidR="000F2B1C" w:rsidRDefault="000F2B1C" w:rsidP="00610711">
      <w:pPr>
        <w:rPr>
          <w:rFonts w:ascii="Arial" w:hAnsi="Arial" w:cs="Arial"/>
          <w:b/>
          <w:color w:val="FF0000"/>
          <w:sz w:val="28"/>
        </w:rPr>
      </w:pPr>
    </w:p>
    <w:p w:rsidR="000F2B1C" w:rsidRDefault="000F2B1C" w:rsidP="00610711">
      <w:pPr>
        <w:rPr>
          <w:rFonts w:ascii="Arial" w:hAnsi="Arial" w:cs="Arial"/>
          <w:b/>
          <w:color w:val="FF0000"/>
          <w:sz w:val="28"/>
        </w:rPr>
      </w:pPr>
    </w:p>
    <w:p w:rsidR="000F2B1C" w:rsidRDefault="000F2B1C" w:rsidP="00610711">
      <w:pPr>
        <w:rPr>
          <w:rFonts w:ascii="Arial" w:hAnsi="Arial" w:cs="Arial"/>
          <w:b/>
          <w:color w:val="FF0000"/>
          <w:sz w:val="28"/>
        </w:rPr>
      </w:pPr>
    </w:p>
    <w:p w:rsidR="000F2B1C" w:rsidRDefault="000F2B1C" w:rsidP="00610711">
      <w:pPr>
        <w:rPr>
          <w:rFonts w:ascii="Arial" w:hAnsi="Arial" w:cs="Arial"/>
          <w:b/>
          <w:color w:val="FF0000"/>
          <w:sz w:val="28"/>
        </w:rPr>
      </w:pPr>
    </w:p>
    <w:p w:rsidR="000F2B1C" w:rsidRDefault="000F2B1C" w:rsidP="00610711">
      <w:pPr>
        <w:rPr>
          <w:rFonts w:ascii="Arial" w:hAnsi="Arial" w:cs="Arial"/>
          <w:b/>
          <w:color w:val="FF0000"/>
          <w:sz w:val="28"/>
        </w:rPr>
      </w:pPr>
    </w:p>
    <w:p w:rsidR="000F2B1C" w:rsidRDefault="000F2B1C" w:rsidP="00610711">
      <w:pPr>
        <w:rPr>
          <w:rFonts w:ascii="Arial" w:hAnsi="Arial" w:cs="Arial"/>
          <w:b/>
          <w:color w:val="FF0000"/>
          <w:sz w:val="28"/>
        </w:rPr>
      </w:pPr>
    </w:p>
    <w:p w:rsidR="000F2B1C" w:rsidRPr="00A64F93" w:rsidRDefault="000F2B1C" w:rsidP="00610711">
      <w:pPr>
        <w:rPr>
          <w:rFonts w:ascii="Arial" w:hAnsi="Arial" w:cs="Arial"/>
          <w:b/>
          <w:color w:val="FF0000"/>
          <w:sz w:val="28"/>
        </w:rPr>
      </w:pPr>
    </w:p>
    <w:p w:rsidR="00610711" w:rsidRPr="00A64F93" w:rsidRDefault="00610711" w:rsidP="00610711">
      <w:pPr>
        <w:rPr>
          <w:rFonts w:ascii="Arial" w:hAnsi="Arial" w:cs="Arial"/>
          <w:b/>
          <w:color w:val="FF0000"/>
          <w:sz w:val="28"/>
        </w:rPr>
      </w:pPr>
    </w:p>
    <w:p w:rsidR="005B180C" w:rsidRDefault="005B180C" w:rsidP="005B180C">
      <w:pPr>
        <w:spacing w:line="360" w:lineRule="auto"/>
        <w:ind w:left="708" w:hanging="708"/>
        <w:jc w:val="center"/>
        <w:rPr>
          <w:rFonts w:ascii="Arial" w:hAnsi="Arial" w:cs="Arial"/>
          <w:b/>
          <w:highlight w:val="red"/>
          <w:lang w:val="es-ES"/>
        </w:rPr>
      </w:pPr>
    </w:p>
    <w:p w:rsidR="005B180C" w:rsidRDefault="005B180C" w:rsidP="005B180C">
      <w:pPr>
        <w:spacing w:line="360" w:lineRule="auto"/>
        <w:ind w:left="708" w:hanging="708"/>
        <w:jc w:val="center"/>
        <w:rPr>
          <w:rFonts w:ascii="Arial" w:hAnsi="Arial" w:cs="Arial"/>
          <w:b/>
          <w:lang w:val="es-ES"/>
        </w:rPr>
      </w:pPr>
      <w:r w:rsidRPr="005B180C">
        <w:rPr>
          <w:rFonts w:ascii="Arial" w:hAnsi="Arial" w:cs="Arial"/>
          <w:b/>
          <w:highlight w:val="red"/>
          <w:lang w:val="es-ES"/>
        </w:rPr>
        <w:t xml:space="preserve">MODELO DE RESOLUCIÓN DE </w:t>
      </w:r>
      <w:r>
        <w:rPr>
          <w:rFonts w:ascii="Arial" w:hAnsi="Arial" w:cs="Arial"/>
          <w:b/>
          <w:highlight w:val="red"/>
          <w:lang w:val="es-ES"/>
        </w:rPr>
        <w:t xml:space="preserve"> BAJA </w:t>
      </w:r>
    </w:p>
    <w:p w:rsidR="00610711" w:rsidRPr="00A64F93" w:rsidRDefault="00610711" w:rsidP="000F2B1C">
      <w:pPr>
        <w:rPr>
          <w:rFonts w:ascii="Arial" w:hAnsi="Arial" w:cs="Arial"/>
          <w:b/>
          <w:sz w:val="28"/>
          <w:szCs w:val="28"/>
        </w:rPr>
      </w:pPr>
      <w:r w:rsidRPr="00A64F93">
        <w:rPr>
          <w:rFonts w:ascii="Arial" w:hAnsi="Arial" w:cs="Arial"/>
          <w:b/>
          <w:sz w:val="28"/>
          <w:szCs w:val="28"/>
        </w:rPr>
        <w:t>R</w:t>
      </w:r>
      <w:r w:rsidR="00801DB7">
        <w:rPr>
          <w:rFonts w:ascii="Arial" w:hAnsi="Arial" w:cs="Arial"/>
          <w:b/>
          <w:sz w:val="28"/>
          <w:szCs w:val="28"/>
        </w:rPr>
        <w:t>ESOLUCIÓN DIRECTORAL NºXXXX-2020</w:t>
      </w:r>
      <w:r w:rsidRPr="00A64F93">
        <w:rPr>
          <w:rFonts w:ascii="Arial" w:hAnsi="Arial" w:cs="Arial"/>
          <w:b/>
          <w:sz w:val="28"/>
          <w:szCs w:val="28"/>
        </w:rPr>
        <w:t>-IEXXXX N° XXXX</w:t>
      </w:r>
    </w:p>
    <w:p w:rsidR="00610711" w:rsidRPr="00A64F93" w:rsidRDefault="00F13AEF" w:rsidP="00610711">
      <w:pPr>
        <w:pStyle w:val="Ttulo2"/>
        <w:numPr>
          <w:ilvl w:val="0"/>
          <w:numId w:val="0"/>
        </w:numPr>
        <w:ind w:left="3420"/>
        <w:jc w:val="right"/>
        <w:rPr>
          <w:rFonts w:cs="Arial"/>
          <w:b w:val="0"/>
        </w:rPr>
      </w:pPr>
      <w:r w:rsidRPr="00A64F93">
        <w:rPr>
          <w:rFonts w:cs="Arial"/>
          <w:b w:val="0"/>
          <w:color w:val="FF0000"/>
        </w:rPr>
        <w:t>XXX,</w:t>
      </w:r>
      <w:r w:rsidR="00610711" w:rsidRPr="00A64F93">
        <w:rPr>
          <w:rFonts w:cs="Arial"/>
          <w:b w:val="0"/>
        </w:rPr>
        <w:t xml:space="preserve"> </w:t>
      </w:r>
      <w:r w:rsidR="00610711" w:rsidRPr="00A64F93">
        <w:rPr>
          <w:rFonts w:cs="Arial"/>
          <w:b w:val="0"/>
          <w:color w:val="FF0000"/>
        </w:rPr>
        <w:t>XXX</w:t>
      </w:r>
      <w:r w:rsidR="00801DB7">
        <w:rPr>
          <w:rFonts w:cs="Arial"/>
          <w:b w:val="0"/>
        </w:rPr>
        <w:t xml:space="preserve"> de</w:t>
      </w:r>
      <w:r w:rsidR="006A2062">
        <w:rPr>
          <w:rFonts w:cs="Arial"/>
          <w:b w:val="0"/>
        </w:rPr>
        <w:t xml:space="preserve"> Diciembre</w:t>
      </w:r>
      <w:r w:rsidR="00801DB7">
        <w:rPr>
          <w:rFonts w:cs="Arial"/>
          <w:b w:val="0"/>
        </w:rPr>
        <w:t xml:space="preserve">  del 2020</w:t>
      </w:r>
    </w:p>
    <w:p w:rsidR="00610711" w:rsidRPr="00A64F93" w:rsidRDefault="00610711" w:rsidP="00610711">
      <w:pPr>
        <w:pStyle w:val="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left"/>
        <w:rPr>
          <w:rFonts w:ascii="Arial" w:hAnsi="Arial" w:cs="Arial"/>
          <w:szCs w:val="24"/>
          <w:lang w:val="es-ES"/>
        </w:rPr>
      </w:pPr>
    </w:p>
    <w:p w:rsidR="00610711" w:rsidRPr="00A64F93" w:rsidRDefault="00610711" w:rsidP="00610711">
      <w:pPr>
        <w:ind w:left="2124" w:firstLine="708"/>
        <w:jc w:val="both"/>
        <w:rPr>
          <w:rFonts w:ascii="Arial" w:hAnsi="Arial" w:cs="Arial"/>
          <w:b/>
          <w:color w:val="000000"/>
        </w:rPr>
      </w:pPr>
      <w:r w:rsidRPr="00A64F93">
        <w:rPr>
          <w:rFonts w:ascii="Arial" w:hAnsi="Arial" w:cs="Arial"/>
          <w:b/>
          <w:color w:val="000000"/>
        </w:rPr>
        <w:t>VISTO:</w:t>
      </w:r>
    </w:p>
    <w:p w:rsidR="00610711" w:rsidRPr="00A64F93" w:rsidRDefault="00610711" w:rsidP="00610711">
      <w:pPr>
        <w:jc w:val="both"/>
        <w:rPr>
          <w:rFonts w:ascii="Arial" w:hAnsi="Arial" w:cs="Arial"/>
          <w:b/>
          <w:color w:val="000000"/>
        </w:rPr>
      </w:pPr>
    </w:p>
    <w:p w:rsidR="00610711" w:rsidRPr="00A64F93" w:rsidRDefault="00610711" w:rsidP="00610711">
      <w:pPr>
        <w:ind w:firstLine="2832"/>
        <w:jc w:val="both"/>
        <w:rPr>
          <w:rFonts w:ascii="Arial" w:hAnsi="Arial" w:cs="Arial"/>
          <w:color w:val="000000"/>
        </w:rPr>
      </w:pPr>
      <w:r w:rsidRPr="00A64F93">
        <w:rPr>
          <w:rFonts w:ascii="Arial" w:hAnsi="Arial" w:cs="Arial"/>
          <w:color w:val="000000"/>
        </w:rPr>
        <w:t>El acta de BAJAS de Inv</w:t>
      </w:r>
      <w:r w:rsidR="00801DB7">
        <w:rPr>
          <w:rFonts w:ascii="Arial" w:hAnsi="Arial" w:cs="Arial"/>
          <w:color w:val="000000"/>
        </w:rPr>
        <w:t>entario para el año lectivo 2020</w:t>
      </w:r>
      <w:r w:rsidRPr="00A64F93">
        <w:rPr>
          <w:rFonts w:ascii="Arial" w:hAnsi="Arial" w:cs="Arial"/>
          <w:color w:val="000000"/>
        </w:rPr>
        <w:t>, el Informe Técnico N° XX y la Ficha de Descripción de Bienes de los bienes obsoletos de la IIEE XXXXX, Distrito XXXXXXXX, Provincia de Moho - Puno.</w:t>
      </w:r>
    </w:p>
    <w:p w:rsidR="00610711" w:rsidRPr="00A64F93" w:rsidRDefault="00610711" w:rsidP="00610711">
      <w:pPr>
        <w:ind w:firstLine="3420"/>
        <w:jc w:val="both"/>
        <w:rPr>
          <w:rFonts w:ascii="Arial" w:hAnsi="Arial" w:cs="Arial"/>
          <w:color w:val="000000"/>
        </w:rPr>
      </w:pPr>
    </w:p>
    <w:p w:rsidR="00610711" w:rsidRPr="00A64F93" w:rsidRDefault="00610711" w:rsidP="00610711">
      <w:pPr>
        <w:spacing w:after="120"/>
        <w:ind w:left="2124" w:firstLine="708"/>
        <w:jc w:val="both"/>
        <w:rPr>
          <w:rFonts w:ascii="Arial" w:hAnsi="Arial" w:cs="Arial"/>
          <w:b/>
          <w:color w:val="000000"/>
        </w:rPr>
      </w:pPr>
      <w:r w:rsidRPr="00A64F93">
        <w:rPr>
          <w:rFonts w:ascii="Arial" w:hAnsi="Arial" w:cs="Arial"/>
          <w:b/>
          <w:color w:val="000000"/>
        </w:rPr>
        <w:t>CONSIDERANDO:</w:t>
      </w:r>
    </w:p>
    <w:p w:rsidR="00610711" w:rsidRPr="00A64F93" w:rsidRDefault="00610711" w:rsidP="00610711">
      <w:pPr>
        <w:spacing w:after="120"/>
        <w:ind w:firstLine="2832"/>
        <w:jc w:val="both"/>
        <w:rPr>
          <w:rFonts w:ascii="Arial" w:hAnsi="Arial" w:cs="Arial"/>
          <w:color w:val="000000"/>
        </w:rPr>
      </w:pPr>
      <w:r w:rsidRPr="00A64F93">
        <w:rPr>
          <w:rFonts w:ascii="Arial" w:hAnsi="Arial" w:cs="Arial"/>
          <w:color w:val="000000"/>
        </w:rPr>
        <w:t>Que, la Ley N° 29151, Ley General del Sistema Nacional de Bienes Estatales, y su reglamento aprobado por el Decreto Supremo N° 007-2008 – VIVIENDA, establecen las normas que regulan el ámbito, organización, atribuciones y funcionamiento del Sistema Nacional de Bienes Estatales, en el marco del proceso de modernización de la gestión del Estado.</w:t>
      </w:r>
    </w:p>
    <w:p w:rsidR="00610711" w:rsidRPr="00A64F93" w:rsidRDefault="00610711" w:rsidP="00610711">
      <w:pPr>
        <w:spacing w:after="120"/>
        <w:ind w:firstLine="2832"/>
        <w:jc w:val="both"/>
        <w:rPr>
          <w:rFonts w:ascii="Arial" w:hAnsi="Arial" w:cs="Arial"/>
          <w:color w:val="000000"/>
        </w:rPr>
      </w:pPr>
      <w:r w:rsidRPr="00A64F93">
        <w:rPr>
          <w:rFonts w:ascii="Arial" w:hAnsi="Arial" w:cs="Arial"/>
          <w:color w:val="000000"/>
        </w:rPr>
        <w:t>Que, el artículo 10° del Reglamento de la Ley N° 29151, Ley General del Sistema Nacional de Bienes Estatales, aprobado por Decreto Supremo N° 007-2008-VIVIENDA establece que son funciones de las entidades, entre otras, aprobar el alta y baja de sus bienes.</w:t>
      </w:r>
    </w:p>
    <w:p w:rsidR="00610711" w:rsidRPr="00A64F93" w:rsidRDefault="00610711" w:rsidP="00610711">
      <w:pPr>
        <w:spacing w:after="120"/>
        <w:ind w:firstLine="2832"/>
        <w:jc w:val="both"/>
        <w:rPr>
          <w:rFonts w:ascii="Arial" w:hAnsi="Arial" w:cs="Arial"/>
          <w:color w:val="000000"/>
        </w:rPr>
      </w:pPr>
      <w:r w:rsidRPr="00A64F93">
        <w:rPr>
          <w:rFonts w:ascii="Arial" w:hAnsi="Arial" w:cs="Arial"/>
          <w:color w:val="000000"/>
        </w:rPr>
        <w:t>Que, mediante Resolución N° 046-2015/SBN, de fecha 03 de julio de 2015, la Superintendencia Nacional de Bienes Estatales, resuelve aprobar DIRECTIVA N° 001-2015/SBN, denominada “Procedimientos de Gestión de los bienes Muebles Estatales;</w:t>
      </w:r>
    </w:p>
    <w:p w:rsidR="00610711" w:rsidRPr="00A64F93" w:rsidRDefault="00610711" w:rsidP="00610711">
      <w:pPr>
        <w:spacing w:after="120"/>
        <w:ind w:firstLine="2832"/>
        <w:jc w:val="both"/>
        <w:rPr>
          <w:rFonts w:ascii="Arial" w:hAnsi="Arial" w:cs="Arial"/>
          <w:color w:val="000000"/>
        </w:rPr>
      </w:pPr>
      <w:r w:rsidRPr="00A64F93">
        <w:rPr>
          <w:rFonts w:ascii="Arial" w:hAnsi="Arial" w:cs="Arial"/>
          <w:color w:val="000000"/>
        </w:rPr>
        <w:t>Que, el numeral 6.2 establece que la Baja de Bienes es la cancelación de la anotación en el registro patrimonial de la entidad respecto de sus bienes, lo que conlleva a su vez, la extracción contable de los mismos bienes, la que se efectuará conforme a la normatividad del Sistema Nacional de Contabilidad; asimismo en el numeral 6.2.2 se establecen las causales para proceder a solicitar las bajas de bienes.</w:t>
      </w:r>
    </w:p>
    <w:p w:rsidR="00610711" w:rsidRPr="00A64F93" w:rsidRDefault="00610711" w:rsidP="00610711">
      <w:pPr>
        <w:spacing w:after="120"/>
        <w:ind w:firstLine="2832"/>
        <w:jc w:val="both"/>
        <w:rPr>
          <w:rFonts w:ascii="Arial" w:hAnsi="Arial" w:cs="Arial"/>
          <w:color w:val="000000"/>
        </w:rPr>
      </w:pPr>
      <w:r w:rsidRPr="00A64F93">
        <w:rPr>
          <w:rFonts w:ascii="Arial" w:hAnsi="Arial" w:cs="Arial"/>
          <w:color w:val="000000"/>
        </w:rPr>
        <w:t>De conformidad con la Ley General de Educación N° 28044; Ley de la Reforma Magisterial N° 29944; Ley 27444 Procedimiento Administrativo General; Ley N° 28628 Regula la Participación de los Padres de Familia; Ley N° 29151, Ley General del Sistema Nacional de Bienes Estatales; y en uso de las facultades conferidas.</w:t>
      </w:r>
    </w:p>
    <w:p w:rsidR="00610711" w:rsidRPr="00A64F93" w:rsidRDefault="00610711" w:rsidP="00610711">
      <w:pPr>
        <w:spacing w:after="120"/>
        <w:ind w:left="2124" w:firstLine="708"/>
        <w:jc w:val="both"/>
        <w:rPr>
          <w:rFonts w:ascii="Arial" w:hAnsi="Arial" w:cs="Arial"/>
          <w:b/>
          <w:color w:val="000000"/>
        </w:rPr>
      </w:pPr>
      <w:r w:rsidRPr="00A64F93">
        <w:rPr>
          <w:rFonts w:ascii="Arial" w:hAnsi="Arial" w:cs="Arial"/>
          <w:b/>
          <w:color w:val="000000"/>
        </w:rPr>
        <w:t>SE RESUELVE:</w:t>
      </w:r>
    </w:p>
    <w:p w:rsidR="00610711" w:rsidRPr="00A64F93" w:rsidRDefault="00610711" w:rsidP="00610711">
      <w:pPr>
        <w:spacing w:after="120"/>
        <w:ind w:firstLine="2835"/>
        <w:jc w:val="both"/>
        <w:rPr>
          <w:rFonts w:ascii="Arial" w:hAnsi="Arial" w:cs="Arial"/>
          <w:color w:val="000000"/>
        </w:rPr>
      </w:pPr>
      <w:r w:rsidRPr="00A64F93">
        <w:rPr>
          <w:rFonts w:ascii="Arial" w:hAnsi="Arial" w:cs="Arial"/>
          <w:b/>
          <w:color w:val="000000"/>
        </w:rPr>
        <w:t>ARTICULO 1: APROBAR,</w:t>
      </w:r>
      <w:r w:rsidRPr="00A64F93">
        <w:rPr>
          <w:rFonts w:ascii="Arial" w:hAnsi="Arial" w:cs="Arial"/>
          <w:color w:val="000000"/>
        </w:rPr>
        <w:t xml:space="preserve"> por los expuestos en la parte considerativa, la </w:t>
      </w:r>
      <w:r w:rsidRPr="00A64F93">
        <w:rPr>
          <w:rFonts w:ascii="Arial" w:hAnsi="Arial" w:cs="Arial"/>
          <w:b/>
          <w:color w:val="000000"/>
        </w:rPr>
        <w:t xml:space="preserve">BAJA </w:t>
      </w:r>
      <w:r w:rsidR="00F615DF" w:rsidRPr="00A64F93">
        <w:rPr>
          <w:rFonts w:ascii="Arial" w:hAnsi="Arial" w:cs="Arial"/>
          <w:b/>
          <w:color w:val="000000"/>
        </w:rPr>
        <w:t>DE…</w:t>
      </w:r>
      <w:r w:rsidR="00F13AEF">
        <w:rPr>
          <w:rFonts w:ascii="Arial" w:hAnsi="Arial" w:cs="Arial"/>
          <w:b/>
          <w:color w:val="000000"/>
        </w:rPr>
        <w:t>. (</w:t>
      </w:r>
      <w:r w:rsidR="00F615DF">
        <w:rPr>
          <w:rFonts w:ascii="Arial" w:hAnsi="Arial" w:cs="Arial"/>
          <w:b/>
          <w:color w:val="000000"/>
        </w:rPr>
        <w:t>…….</w:t>
      </w:r>
      <w:r w:rsidRPr="00A64F93">
        <w:rPr>
          <w:rFonts w:ascii="Arial" w:hAnsi="Arial" w:cs="Arial"/>
          <w:b/>
          <w:color w:val="000000"/>
        </w:rPr>
        <w:t>) BIENES</w:t>
      </w:r>
      <w:r w:rsidRPr="00A64F93">
        <w:rPr>
          <w:rFonts w:ascii="Arial" w:hAnsi="Arial" w:cs="Arial"/>
          <w:color w:val="000000"/>
        </w:rPr>
        <w:t xml:space="preserve">, de la IIEE XXXXXXXXXXXX, del Distrito de XXXXXXXXXX, Provincia de Moho  – Región </w:t>
      </w:r>
      <w:r w:rsidRPr="00A64F93">
        <w:rPr>
          <w:rFonts w:ascii="Arial" w:hAnsi="Arial" w:cs="Arial"/>
          <w:color w:val="000000"/>
        </w:rPr>
        <w:lastRenderedPageBreak/>
        <w:t>Puno; cuyas especificaciones se detallan en los anexos que forman parte de la presente.</w:t>
      </w:r>
    </w:p>
    <w:p w:rsidR="00610711" w:rsidRPr="00A64F93" w:rsidRDefault="00610711" w:rsidP="00610711">
      <w:pPr>
        <w:spacing w:after="120"/>
        <w:ind w:firstLine="2835"/>
        <w:jc w:val="both"/>
        <w:rPr>
          <w:rFonts w:ascii="Arial" w:hAnsi="Arial" w:cs="Arial"/>
          <w:color w:val="000000"/>
        </w:rPr>
      </w:pPr>
      <w:r w:rsidRPr="00A64F93">
        <w:rPr>
          <w:rFonts w:ascii="Arial" w:hAnsi="Arial" w:cs="Arial"/>
          <w:b/>
          <w:color w:val="000000"/>
        </w:rPr>
        <w:t>ARTICULO 2: ELEVAR</w:t>
      </w:r>
      <w:r w:rsidRPr="00A64F93">
        <w:rPr>
          <w:rFonts w:ascii="Arial" w:hAnsi="Arial" w:cs="Arial"/>
          <w:color w:val="000000"/>
        </w:rPr>
        <w:t xml:space="preserve"> a la UGEL una copia en físico de todos los actuados, en el plazo establecido en la normatividad.</w:t>
      </w:r>
    </w:p>
    <w:p w:rsidR="00610711" w:rsidRPr="00A64F93" w:rsidRDefault="00610711" w:rsidP="00610711">
      <w:pPr>
        <w:spacing w:after="120"/>
        <w:ind w:firstLine="2835"/>
        <w:jc w:val="both"/>
        <w:rPr>
          <w:rFonts w:ascii="Arial" w:hAnsi="Arial" w:cs="Arial"/>
          <w:color w:val="000000"/>
        </w:rPr>
      </w:pPr>
    </w:p>
    <w:p w:rsidR="00610711" w:rsidRPr="00A64F93" w:rsidRDefault="00610711" w:rsidP="00610711">
      <w:pPr>
        <w:spacing w:after="120"/>
        <w:ind w:firstLine="2835"/>
        <w:jc w:val="both"/>
        <w:rPr>
          <w:rFonts w:ascii="Arial" w:hAnsi="Arial" w:cs="Arial"/>
          <w:color w:val="000000"/>
        </w:rPr>
      </w:pPr>
    </w:p>
    <w:p w:rsidR="00610711" w:rsidRPr="00A64F93" w:rsidRDefault="00610711" w:rsidP="00610711">
      <w:pPr>
        <w:jc w:val="center"/>
        <w:rPr>
          <w:rFonts w:ascii="Arial" w:hAnsi="Arial" w:cs="Arial"/>
          <w:b/>
          <w:bCs/>
          <w:color w:val="000000"/>
          <w:lang w:val="es-ES_tradnl" w:eastAsia="es-ES_tradnl"/>
        </w:rPr>
      </w:pPr>
      <w:r w:rsidRPr="00A64F93">
        <w:rPr>
          <w:rFonts w:ascii="Arial" w:hAnsi="Arial" w:cs="Arial"/>
          <w:b/>
          <w:bCs/>
          <w:color w:val="000000"/>
          <w:lang w:val="es-ES_tradnl" w:eastAsia="es-ES_tradnl"/>
        </w:rPr>
        <w:t>REGÍSTRESE, COMUNÍQUESE Y ARCHÍVESE.</w:t>
      </w:r>
    </w:p>
    <w:p w:rsidR="00610711" w:rsidRPr="00A64F93" w:rsidRDefault="00610711" w:rsidP="00610711">
      <w:pPr>
        <w:tabs>
          <w:tab w:val="left" w:pos="3402"/>
        </w:tabs>
        <w:jc w:val="center"/>
        <w:rPr>
          <w:rFonts w:ascii="Arial" w:hAnsi="Arial" w:cs="Arial"/>
          <w:b/>
          <w:color w:val="000000"/>
          <w:sz w:val="36"/>
          <w:szCs w:val="36"/>
          <w:lang w:val="es-ES_tradnl" w:eastAsia="es-ES_tradnl"/>
        </w:rPr>
      </w:pPr>
    </w:p>
    <w:p w:rsidR="00610711" w:rsidRPr="00A64F93" w:rsidRDefault="00610711" w:rsidP="00610711">
      <w:pPr>
        <w:tabs>
          <w:tab w:val="left" w:pos="3402"/>
        </w:tabs>
        <w:jc w:val="center"/>
        <w:rPr>
          <w:rFonts w:ascii="Arial" w:hAnsi="Arial" w:cs="Arial"/>
          <w:b/>
          <w:color w:val="000000"/>
          <w:sz w:val="36"/>
          <w:szCs w:val="36"/>
          <w:lang w:val="es-ES_tradnl" w:eastAsia="es-ES_tradnl"/>
        </w:rPr>
      </w:pPr>
      <w:r w:rsidRPr="00A64F93">
        <w:rPr>
          <w:rFonts w:ascii="Arial" w:hAnsi="Arial" w:cs="Arial"/>
          <w:b/>
          <w:color w:val="000000"/>
          <w:sz w:val="36"/>
          <w:szCs w:val="36"/>
          <w:lang w:val="es-ES_tradnl" w:eastAsia="es-ES_tradnl"/>
        </w:rPr>
        <w:t>FIRMADO ORIGINAL</w:t>
      </w:r>
    </w:p>
    <w:p w:rsidR="00610711" w:rsidRPr="00A64F93" w:rsidRDefault="00610711" w:rsidP="00610711">
      <w:pPr>
        <w:tabs>
          <w:tab w:val="left" w:pos="3261"/>
        </w:tabs>
        <w:jc w:val="center"/>
        <w:rPr>
          <w:rFonts w:ascii="Arial" w:hAnsi="Arial" w:cs="Arial"/>
          <w:b/>
          <w:color w:val="000000"/>
          <w:lang w:val="es-ES_tradnl" w:eastAsia="es-ES_tradnl"/>
        </w:rPr>
      </w:pPr>
      <w:r w:rsidRPr="00A64F93">
        <w:rPr>
          <w:rFonts w:ascii="Arial" w:hAnsi="Arial" w:cs="Arial"/>
          <w:b/>
          <w:color w:val="000000"/>
          <w:lang w:val="es-ES_tradnl" w:eastAsia="es-ES_tradnl"/>
        </w:rPr>
        <w:t>XXXXXXXXXXXXXXXXXXXXXXXXXXXXXXX</w:t>
      </w:r>
    </w:p>
    <w:p w:rsidR="00610711" w:rsidRPr="00A64F93" w:rsidRDefault="00610711" w:rsidP="00610711">
      <w:pPr>
        <w:tabs>
          <w:tab w:val="left" w:pos="3261"/>
        </w:tabs>
        <w:jc w:val="center"/>
        <w:rPr>
          <w:rFonts w:ascii="Arial" w:hAnsi="Arial" w:cs="Arial"/>
          <w:b/>
          <w:color w:val="000000"/>
          <w:lang w:val="es-ES_tradnl" w:eastAsia="es-ES_tradnl"/>
        </w:rPr>
      </w:pPr>
      <w:r w:rsidRPr="00A64F93">
        <w:rPr>
          <w:rFonts w:ascii="Arial" w:hAnsi="Arial" w:cs="Arial"/>
          <w:b/>
          <w:color w:val="000000"/>
          <w:lang w:val="es-ES_tradnl" w:eastAsia="es-ES_tradnl"/>
        </w:rPr>
        <w:t xml:space="preserve">DIRECTOR </w:t>
      </w:r>
    </w:p>
    <w:p w:rsidR="00610711" w:rsidRPr="00A64F93" w:rsidRDefault="00610711" w:rsidP="00610711">
      <w:pPr>
        <w:tabs>
          <w:tab w:val="left" w:pos="3261"/>
        </w:tabs>
        <w:rPr>
          <w:rFonts w:ascii="Arial" w:hAnsi="Arial" w:cs="Arial"/>
          <w:b/>
          <w:color w:val="000000"/>
          <w:sz w:val="16"/>
          <w:szCs w:val="16"/>
          <w:lang w:eastAsia="es-ES_tradnl"/>
        </w:rPr>
      </w:pPr>
    </w:p>
    <w:p w:rsidR="00610711" w:rsidRPr="00A64F93" w:rsidRDefault="00610711" w:rsidP="00610711">
      <w:pPr>
        <w:tabs>
          <w:tab w:val="left" w:pos="3261"/>
        </w:tabs>
        <w:rPr>
          <w:rFonts w:ascii="Arial" w:hAnsi="Arial" w:cs="Arial"/>
          <w:b/>
          <w:color w:val="000000"/>
          <w:sz w:val="16"/>
          <w:szCs w:val="16"/>
          <w:lang w:eastAsia="es-ES_tradnl"/>
        </w:rPr>
      </w:pPr>
      <w:r w:rsidRPr="00A64F93">
        <w:rPr>
          <w:rFonts w:ascii="Arial" w:hAnsi="Arial" w:cs="Arial"/>
          <w:b/>
          <w:color w:val="000000"/>
          <w:sz w:val="16"/>
          <w:szCs w:val="16"/>
          <w:lang w:eastAsia="es-ES_tradnl"/>
        </w:rPr>
        <w:t>XXXXXXX/DIR.</w:t>
      </w:r>
    </w:p>
    <w:p w:rsidR="00610711" w:rsidRPr="00A64F93" w:rsidRDefault="00610711" w:rsidP="00610711">
      <w:pPr>
        <w:rPr>
          <w:rFonts w:ascii="Arial" w:hAnsi="Arial" w:cs="Arial"/>
          <w:color w:val="000000"/>
        </w:rPr>
      </w:pPr>
      <w:proofErr w:type="spellStart"/>
      <w:r w:rsidRPr="00A64F93">
        <w:rPr>
          <w:rFonts w:ascii="Arial" w:hAnsi="Arial" w:cs="Arial"/>
          <w:b/>
          <w:color w:val="000000"/>
          <w:sz w:val="16"/>
          <w:szCs w:val="16"/>
          <w:lang w:val="es-ES_tradnl" w:eastAsia="es-ES_tradnl"/>
        </w:rPr>
        <w:t>Cc</w:t>
      </w:r>
      <w:proofErr w:type="spellEnd"/>
      <w:r w:rsidRPr="00A64F93">
        <w:rPr>
          <w:rFonts w:ascii="Arial" w:hAnsi="Arial" w:cs="Arial"/>
          <w:b/>
          <w:color w:val="000000"/>
          <w:sz w:val="16"/>
          <w:szCs w:val="16"/>
          <w:lang w:val="es-ES_tradnl" w:eastAsia="es-ES_tradnl"/>
        </w:rPr>
        <w:t>/</w:t>
      </w:r>
      <w:proofErr w:type="spellStart"/>
      <w:r w:rsidRPr="00A64F93">
        <w:rPr>
          <w:rFonts w:ascii="Arial" w:hAnsi="Arial" w:cs="Arial"/>
          <w:b/>
          <w:color w:val="000000"/>
          <w:sz w:val="16"/>
          <w:szCs w:val="16"/>
          <w:lang w:val="es-ES_tradnl" w:eastAsia="es-ES_tradnl"/>
        </w:rPr>
        <w:t>Arch</w:t>
      </w:r>
      <w:proofErr w:type="spellEnd"/>
      <w:r w:rsidRPr="00A64F93">
        <w:rPr>
          <w:rFonts w:ascii="Arial" w:hAnsi="Arial" w:cs="Arial"/>
          <w:b/>
          <w:color w:val="000000"/>
          <w:sz w:val="16"/>
          <w:szCs w:val="16"/>
          <w:lang w:val="es-ES_tradnl" w:eastAsia="es-ES_tradnl"/>
        </w:rPr>
        <w:t>.</w:t>
      </w:r>
    </w:p>
    <w:p w:rsidR="00610711" w:rsidRPr="00A64F93" w:rsidRDefault="00610711" w:rsidP="0061071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</w:rPr>
      </w:pPr>
    </w:p>
    <w:p w:rsidR="00610711" w:rsidRPr="00A64F93" w:rsidRDefault="00610711" w:rsidP="00610711">
      <w:pPr>
        <w:jc w:val="both"/>
        <w:rPr>
          <w:rFonts w:ascii="Arial" w:hAnsi="Arial" w:cs="Arial"/>
        </w:rPr>
      </w:pPr>
    </w:p>
    <w:p w:rsidR="00610711" w:rsidRPr="00A64F93" w:rsidRDefault="00610711" w:rsidP="00610711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36"/>
        </w:rPr>
      </w:pPr>
      <w:r w:rsidRPr="00A64F93">
        <w:rPr>
          <w:rFonts w:ascii="Arial" w:hAnsi="Arial" w:cs="Arial"/>
          <w:b/>
          <w:bCs/>
          <w:color w:val="FF0000"/>
          <w:sz w:val="36"/>
        </w:rPr>
        <w:t>ANEXAR FOTOS DE LOS BIENES A DAR DE BAJA</w:t>
      </w:r>
    </w:p>
    <w:p w:rsidR="00610711" w:rsidRPr="00A64F93" w:rsidRDefault="00610711" w:rsidP="00610711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36"/>
        </w:rPr>
      </w:pPr>
    </w:p>
    <w:p w:rsidR="00610711" w:rsidRPr="00A64F93" w:rsidRDefault="00610711" w:rsidP="00610711">
      <w:pPr>
        <w:rPr>
          <w:rFonts w:ascii="Arial" w:hAnsi="Arial" w:cs="Arial"/>
          <w:b/>
          <w:color w:val="FF0000"/>
          <w:sz w:val="28"/>
        </w:rPr>
      </w:pPr>
    </w:p>
    <w:p w:rsidR="00610711" w:rsidRPr="00A64F93" w:rsidRDefault="00610711" w:rsidP="00610711">
      <w:pPr>
        <w:rPr>
          <w:rFonts w:ascii="Arial" w:hAnsi="Arial" w:cs="Arial"/>
          <w:b/>
          <w:color w:val="FF0000"/>
          <w:sz w:val="28"/>
        </w:rPr>
      </w:pPr>
    </w:p>
    <w:p w:rsidR="00610711" w:rsidRPr="00A64F93" w:rsidRDefault="00610711" w:rsidP="00610711">
      <w:pPr>
        <w:rPr>
          <w:rFonts w:ascii="Arial" w:hAnsi="Arial" w:cs="Arial"/>
          <w:b/>
          <w:color w:val="FF0000"/>
          <w:sz w:val="28"/>
        </w:rPr>
      </w:pPr>
    </w:p>
    <w:p w:rsidR="00610711" w:rsidRPr="00A64F93" w:rsidRDefault="00610711" w:rsidP="00610711">
      <w:pPr>
        <w:rPr>
          <w:rFonts w:ascii="Arial" w:hAnsi="Arial" w:cs="Arial"/>
          <w:b/>
          <w:color w:val="FF0000"/>
          <w:sz w:val="28"/>
        </w:rPr>
      </w:pPr>
    </w:p>
    <w:p w:rsidR="00610711" w:rsidRPr="00A64F93" w:rsidRDefault="00610711" w:rsidP="00610711">
      <w:pPr>
        <w:rPr>
          <w:rFonts w:ascii="Arial" w:hAnsi="Arial" w:cs="Arial"/>
          <w:b/>
          <w:color w:val="FF0000"/>
          <w:sz w:val="28"/>
        </w:rPr>
      </w:pPr>
    </w:p>
    <w:p w:rsidR="00610711" w:rsidRPr="00A64F93" w:rsidRDefault="00610711" w:rsidP="00610711">
      <w:pPr>
        <w:rPr>
          <w:rFonts w:ascii="Arial" w:hAnsi="Arial" w:cs="Arial"/>
        </w:rPr>
      </w:pPr>
    </w:p>
    <w:sectPr w:rsidR="00610711" w:rsidRPr="00A64F9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CA" w:rsidRDefault="000B12CA" w:rsidP="00093212">
      <w:r>
        <w:separator/>
      </w:r>
    </w:p>
  </w:endnote>
  <w:endnote w:type="continuationSeparator" w:id="0">
    <w:p w:rsidR="000B12CA" w:rsidRDefault="000B12CA" w:rsidP="0009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CA" w:rsidRDefault="000B12CA" w:rsidP="00093212">
      <w:r>
        <w:separator/>
      </w:r>
    </w:p>
  </w:footnote>
  <w:footnote w:type="continuationSeparator" w:id="0">
    <w:p w:rsidR="000B12CA" w:rsidRDefault="000B12CA" w:rsidP="0009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12" w:rsidRDefault="00093212" w:rsidP="00093212">
    <w:pPr>
      <w:pStyle w:val="Encabezado"/>
      <w:jc w:val="center"/>
      <w:rPr>
        <w:rFonts w:ascii="Monotype Corsiva" w:hAnsi="Monotype Corsiva" w:cs="Aharoni"/>
        <w:sz w:val="20"/>
        <w:szCs w:val="16"/>
        <w:lang w:bidi="he-IL"/>
      </w:rPr>
    </w:pPr>
    <w:r>
      <w:tab/>
    </w:r>
    <w:r>
      <w:rPr>
        <w:noProof/>
      </w:rPr>
      <w:drawing>
        <wp:anchor distT="0" distB="0" distL="114300" distR="114300" simplePos="0" relativeHeight="251661312" behindDoc="0" locked="0" layoutInCell="1" allowOverlap="1" wp14:anchorId="7B1E1801" wp14:editId="4C8BD4E6">
          <wp:simplePos x="0" y="0"/>
          <wp:positionH relativeFrom="column">
            <wp:posOffset>-394970</wp:posOffset>
          </wp:positionH>
          <wp:positionV relativeFrom="paragraph">
            <wp:posOffset>635</wp:posOffset>
          </wp:positionV>
          <wp:extent cx="477520" cy="549910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B73632F" wp14:editId="04B0BD92">
          <wp:simplePos x="0" y="0"/>
          <wp:positionH relativeFrom="column">
            <wp:posOffset>5394325</wp:posOffset>
          </wp:positionH>
          <wp:positionV relativeFrom="paragraph">
            <wp:posOffset>-9525</wp:posOffset>
          </wp:positionV>
          <wp:extent cx="438150" cy="555625"/>
          <wp:effectExtent l="0" t="0" r="0" b="0"/>
          <wp:wrapThrough wrapText="bothSides">
            <wp:wrapPolygon edited="0">
              <wp:start x="5635" y="0"/>
              <wp:lineTo x="0" y="4443"/>
              <wp:lineTo x="0" y="19995"/>
              <wp:lineTo x="2817" y="20736"/>
              <wp:lineTo x="17843" y="20736"/>
              <wp:lineTo x="20661" y="19995"/>
              <wp:lineTo x="20661" y="2962"/>
              <wp:lineTo x="15026" y="0"/>
              <wp:lineTo x="5635" y="0"/>
            </wp:wrapPolygon>
          </wp:wrapThrough>
          <wp:docPr id="4" name="Imagen 4" descr="http://3.bp.blogspot.com/-vL9WnfIoK6w/UaEqrmhmLWI/AAAAAAAAAG0/RXbpVuB6t3c/s1600/Ugel+Moho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http://3.bp.blogspot.com/-vL9WnfIoK6w/UaEqrmhmLWI/AAAAAAAAAG0/RXbpVuB6t3c/s1600/Ugel+Moho_logo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5460F" wp14:editId="473D73E2">
              <wp:simplePos x="0" y="0"/>
              <wp:positionH relativeFrom="column">
                <wp:posOffset>3397250</wp:posOffset>
              </wp:positionH>
              <wp:positionV relativeFrom="paragraph">
                <wp:posOffset>-1270</wp:posOffset>
              </wp:positionV>
              <wp:extent cx="1981200" cy="538480"/>
              <wp:effectExtent l="15875" t="17780" r="22225" b="152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53848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25527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3212" w:rsidRDefault="00093212" w:rsidP="00093212">
                          <w:pPr>
                            <w:rPr>
                              <w:rFonts w:ascii="Arial Black" w:hAnsi="Arial Black" w:cs="Arial"/>
                              <w:b/>
                              <w:color w:val="FFFFFF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 xml:space="preserve">Unidad de Gestión </w:t>
                          </w:r>
                        </w:p>
                        <w:p w:rsidR="00093212" w:rsidRPr="00C7359E" w:rsidRDefault="00093212" w:rsidP="00093212">
                          <w:pPr>
                            <w:rPr>
                              <w:rFonts w:ascii="Arial Black" w:hAnsi="Arial Black" w:cs="Arial"/>
                              <w:b/>
                              <w:color w:val="FFFFFF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Educativa Local  de Moho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65460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67.5pt;margin-top:-.1pt;width:156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" fillcolor="#a5a5a5" strokecolor="white" strokeweight="2.01pt">
              <v:textbox>
                <w:txbxContent>
                  <w:p w:rsidR="00093212" w:rsidRDefault="00093212" w:rsidP="00093212">
                    <w:pPr>
                      <w:rPr>
                        <w:rFonts w:ascii="Arial Black" w:hAnsi="Arial Black" w:cs="Arial"/>
                        <w:b/>
                        <w:color w:val="FFFFFF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18"/>
                        <w:szCs w:val="18"/>
                        <w:lang w:val="es-ES"/>
                      </w:rPr>
                      <w:t xml:space="preserve">Unidad de Gestión </w:t>
                    </w:r>
                  </w:p>
                  <w:p w:rsidR="00093212" w:rsidRPr="00C7359E" w:rsidRDefault="00093212" w:rsidP="00093212">
                    <w:pPr>
                      <w:rPr>
                        <w:rFonts w:ascii="Arial Black" w:hAnsi="Arial Black" w:cs="Arial"/>
                        <w:b/>
                        <w:color w:val="FFFFFF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18"/>
                        <w:szCs w:val="18"/>
                        <w:lang w:val="es-ES"/>
                      </w:rPr>
                      <w:t>Educativa Local  de Moho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3750D" wp14:editId="02FE464C">
              <wp:simplePos x="0" y="0"/>
              <wp:positionH relativeFrom="column">
                <wp:posOffset>1583055</wp:posOffset>
              </wp:positionH>
              <wp:positionV relativeFrom="paragraph">
                <wp:posOffset>-1270</wp:posOffset>
              </wp:positionV>
              <wp:extent cx="1839595" cy="538480"/>
              <wp:effectExtent l="20955" t="17780" r="15875" b="1524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595" cy="538480"/>
                      </a:xfrm>
                      <a:prstGeom prst="rect">
                        <a:avLst/>
                      </a:prstGeom>
                      <a:solidFill>
                        <a:srgbClr val="5A5A5A"/>
                      </a:solidFill>
                      <a:ln w="2556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3212" w:rsidRDefault="00093212" w:rsidP="00093212">
                          <w:pPr>
                            <w:rPr>
                              <w:rFonts w:ascii="Arial Black" w:hAnsi="Arial Black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025E20">
                            <w:rPr>
                              <w:rFonts w:ascii="Arial Black" w:hAnsi="Arial Black" w:cs="Arial"/>
                              <w:color w:val="FFFFFF"/>
                              <w:sz w:val="18"/>
                              <w:szCs w:val="18"/>
                            </w:rPr>
                            <w:t>Dirección</w:t>
                          </w:r>
                          <w:r>
                            <w:rPr>
                              <w:rFonts w:ascii="Arial Black" w:hAnsi="Arial Black" w:cs="Arial"/>
                              <w:color w:val="FFFFFF"/>
                              <w:sz w:val="18"/>
                              <w:szCs w:val="18"/>
                            </w:rPr>
                            <w:t xml:space="preserve"> R</w:t>
                          </w:r>
                          <w:r w:rsidRPr="00025E20">
                            <w:rPr>
                              <w:rFonts w:ascii="Arial Black" w:hAnsi="Arial Black" w:cs="Arial"/>
                              <w:color w:val="FFFFFF"/>
                              <w:sz w:val="18"/>
                              <w:szCs w:val="18"/>
                            </w:rPr>
                            <w:t xml:space="preserve">egional </w:t>
                          </w:r>
                        </w:p>
                        <w:p w:rsidR="00093212" w:rsidRPr="00025E20" w:rsidRDefault="00093212" w:rsidP="00093212">
                          <w:pPr>
                            <w:rPr>
                              <w:rFonts w:ascii="Arial Black" w:hAnsi="Arial Black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 Black" w:hAnsi="Arial Black" w:cs="Arial"/>
                              <w:color w:val="FFFFFF"/>
                              <w:sz w:val="18"/>
                              <w:szCs w:val="18"/>
                            </w:rPr>
                            <w:t>d</w:t>
                          </w:r>
                          <w:r w:rsidRPr="00025E20">
                            <w:rPr>
                              <w:rFonts w:ascii="Arial Black" w:hAnsi="Arial Black" w:cs="Arial"/>
                              <w:color w:val="FFFFFF"/>
                              <w:sz w:val="18"/>
                              <w:szCs w:val="18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Arial Black" w:hAnsi="Arial Black" w:cs="Arial"/>
                              <w:color w:val="FFFFFF"/>
                              <w:sz w:val="18"/>
                              <w:szCs w:val="18"/>
                            </w:rPr>
                            <w:t xml:space="preserve"> Educación de </w:t>
                          </w:r>
                          <w:r w:rsidRPr="00025E20">
                            <w:rPr>
                              <w:rFonts w:ascii="Arial Black" w:hAnsi="Arial Black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Puno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B93750D" id="Cuadro de texto 2" o:spid="_x0000_s1027" type="#_x0000_t202" style="position:absolute;left:0;text-align:left;margin-left:124.65pt;margin-top:-.1pt;width:144.85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" fillcolor="#5a5a5a" strokecolor="white" strokeweight=".71mm">
              <v:textbox>
                <w:txbxContent>
                  <w:p w:rsidR="00093212" w:rsidRDefault="00093212" w:rsidP="00093212">
                    <w:pPr>
                      <w:rPr>
                        <w:rFonts w:ascii="Arial Black" w:hAnsi="Arial Black" w:cs="Arial"/>
                        <w:color w:val="FFFFFF"/>
                        <w:sz w:val="18"/>
                        <w:szCs w:val="18"/>
                      </w:rPr>
                    </w:pPr>
                    <w:r w:rsidRPr="00025E20">
                      <w:rPr>
                        <w:rFonts w:ascii="Arial Black" w:hAnsi="Arial Black" w:cs="Arial"/>
                        <w:color w:val="FFFFFF"/>
                        <w:sz w:val="18"/>
                        <w:szCs w:val="18"/>
                      </w:rPr>
                      <w:t>Dirección</w:t>
                    </w:r>
                    <w:r>
                      <w:rPr>
                        <w:rFonts w:ascii="Arial Black" w:hAnsi="Arial Black" w:cs="Arial"/>
                        <w:color w:val="FFFFFF"/>
                        <w:sz w:val="18"/>
                        <w:szCs w:val="18"/>
                      </w:rPr>
                      <w:t xml:space="preserve"> R</w:t>
                    </w:r>
                    <w:r w:rsidRPr="00025E20">
                      <w:rPr>
                        <w:rFonts w:ascii="Arial Black" w:hAnsi="Arial Black" w:cs="Arial"/>
                        <w:color w:val="FFFFFF"/>
                        <w:sz w:val="18"/>
                        <w:szCs w:val="18"/>
                      </w:rPr>
                      <w:t xml:space="preserve">egional </w:t>
                    </w:r>
                  </w:p>
                  <w:p w:rsidR="00093212" w:rsidRPr="00025E20" w:rsidRDefault="00093212" w:rsidP="00093212">
                    <w:pPr>
                      <w:rPr>
                        <w:rFonts w:ascii="Arial Black" w:hAnsi="Arial Black" w:cs="Arial"/>
                        <w:b/>
                        <w:color w:val="FFFFFF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 Black" w:hAnsi="Arial Black" w:cs="Arial"/>
                        <w:color w:val="FFFFFF"/>
                        <w:sz w:val="18"/>
                        <w:szCs w:val="18"/>
                      </w:rPr>
                      <w:t>d</w:t>
                    </w:r>
                    <w:r w:rsidRPr="00025E20">
                      <w:rPr>
                        <w:rFonts w:ascii="Arial Black" w:hAnsi="Arial Black" w:cs="Arial"/>
                        <w:color w:val="FFFFFF"/>
                        <w:sz w:val="18"/>
                        <w:szCs w:val="18"/>
                      </w:rPr>
                      <w:t>e</w:t>
                    </w:r>
                    <w:proofErr w:type="gramEnd"/>
                    <w:r>
                      <w:rPr>
                        <w:rFonts w:ascii="Arial Black" w:hAnsi="Arial Black" w:cs="Arial"/>
                        <w:color w:val="FFFFFF"/>
                        <w:sz w:val="18"/>
                        <w:szCs w:val="18"/>
                      </w:rPr>
                      <w:t xml:space="preserve"> Educación de </w:t>
                    </w:r>
                    <w:r w:rsidRPr="00025E20">
                      <w:rPr>
                        <w:rFonts w:ascii="Arial Black" w:hAnsi="Arial Black" w:cs="Arial"/>
                        <w:b/>
                        <w:color w:val="FFFFFF"/>
                        <w:sz w:val="18"/>
                        <w:szCs w:val="18"/>
                      </w:rPr>
                      <w:t>Puno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DB8B87" wp14:editId="5484A38B">
              <wp:simplePos x="0" y="0"/>
              <wp:positionH relativeFrom="column">
                <wp:posOffset>97155</wp:posOffset>
              </wp:positionH>
              <wp:positionV relativeFrom="paragraph">
                <wp:posOffset>635</wp:posOffset>
              </wp:positionV>
              <wp:extent cx="1509395" cy="548005"/>
              <wp:effectExtent l="20955" t="19685" r="22225" b="133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548005"/>
                      </a:xfrm>
                      <a:prstGeom prst="rect">
                        <a:avLst/>
                      </a:prstGeom>
                      <a:solidFill>
                        <a:srgbClr val="262626"/>
                      </a:solidFill>
                      <a:ln w="2556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3212" w:rsidRDefault="00093212" w:rsidP="00093212">
                          <w:pPr>
                            <w:rPr>
                              <w:rFonts w:ascii="Arial Black" w:hAnsi="Arial Black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18"/>
                              <w:szCs w:val="18"/>
                            </w:rPr>
                            <w:t>Gobierno</w:t>
                          </w:r>
                        </w:p>
                        <w:p w:rsidR="00093212" w:rsidRPr="00AD5856" w:rsidRDefault="00093212" w:rsidP="00093212">
                          <w:pPr>
                            <w:rPr>
                              <w:rFonts w:ascii="Arial Black" w:hAnsi="Arial Black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18"/>
                              <w:szCs w:val="18"/>
                            </w:rPr>
                            <w:t>Regional de Puno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FDB8B87" id="Cuadro de texto 1" o:spid="_x0000_s1028" type="#_x0000_t202" style="position:absolute;left:0;text-align:left;margin-left:7.65pt;margin-top:.05pt;width:118.85pt;height:4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" fillcolor="#262626" strokecolor="white" strokeweight=".71mm">
              <v:textbox>
                <w:txbxContent>
                  <w:p w:rsidR="00093212" w:rsidRDefault="00093212" w:rsidP="00093212">
                    <w:pPr>
                      <w:rPr>
                        <w:rFonts w:ascii="Arial Black" w:hAnsi="Arial Black" w:cs="Arial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 w:cs="Arial"/>
                        <w:sz w:val="18"/>
                        <w:szCs w:val="18"/>
                      </w:rPr>
                      <w:t>Gobierno</w:t>
                    </w:r>
                  </w:p>
                  <w:p w:rsidR="00093212" w:rsidRPr="00AD5856" w:rsidRDefault="00093212" w:rsidP="00093212">
                    <w:pPr>
                      <w:rPr>
                        <w:rFonts w:ascii="Arial Black" w:hAnsi="Arial Black" w:cs="Arial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 w:cs="Arial"/>
                        <w:sz w:val="18"/>
                        <w:szCs w:val="18"/>
                      </w:rPr>
                      <w:t>Regional de Puno</w:t>
                    </w:r>
                  </w:p>
                </w:txbxContent>
              </v:textbox>
            </v:shape>
          </w:pict>
        </mc:Fallback>
      </mc:AlternateContent>
    </w:r>
  </w:p>
  <w:p w:rsidR="00093212" w:rsidRPr="004A571A" w:rsidRDefault="00093212" w:rsidP="00093212">
    <w:pPr>
      <w:pStyle w:val="Encabezado"/>
      <w:jc w:val="center"/>
      <w:rPr>
        <w:rFonts w:ascii="Albertus MT" w:hAnsi="Albertus MT"/>
        <w:i/>
      </w:rPr>
    </w:pPr>
    <w:r w:rsidRPr="004A571A">
      <w:rPr>
        <w:rFonts w:ascii="Albertus MT" w:hAnsi="Albertus MT"/>
        <w:i/>
      </w:rPr>
      <w:t>”</w:t>
    </w:r>
  </w:p>
  <w:p w:rsidR="00093212" w:rsidRPr="004A571A" w:rsidRDefault="00093212" w:rsidP="00093212">
    <w:pPr>
      <w:pStyle w:val="Encabezado"/>
      <w:tabs>
        <w:tab w:val="left" w:pos="4956"/>
      </w:tabs>
      <w:rPr>
        <w:rFonts w:ascii="Albertus MT" w:hAnsi="Albertus MT"/>
        <w:i/>
      </w:rPr>
    </w:pPr>
    <w:r>
      <w:rPr>
        <w:rFonts w:ascii="Albertus MT" w:hAnsi="Albertus MT"/>
        <w:i/>
      </w:rPr>
      <w:tab/>
    </w:r>
    <w:r>
      <w:rPr>
        <w:rFonts w:ascii="Albertus MT" w:hAnsi="Albertus MT"/>
        <w:i/>
      </w:rPr>
      <w:tab/>
    </w:r>
    <w:r>
      <w:rPr>
        <w:rFonts w:ascii="Albertus MT" w:hAnsi="Albertus MT"/>
        <w:i/>
      </w:rPr>
      <w:tab/>
    </w:r>
  </w:p>
  <w:p w:rsidR="00093212" w:rsidRDefault="00093212" w:rsidP="00093212">
    <w:pPr>
      <w:pStyle w:val="Encabezado"/>
      <w:tabs>
        <w:tab w:val="clear" w:pos="4252"/>
        <w:tab w:val="clear" w:pos="8504"/>
        <w:tab w:val="left" w:pos="6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C1BAD"/>
    <w:multiLevelType w:val="hybridMultilevel"/>
    <w:tmpl w:val="CCCAEBB2"/>
    <w:lvl w:ilvl="0" w:tplc="481833E6">
      <w:start w:val="1"/>
      <w:numFmt w:val="upperRoman"/>
      <w:pStyle w:val="Ttulo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EC60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upperLetter"/>
      <w:lvlText w:val="%3."/>
      <w:lvlJc w:val="left"/>
      <w:pPr>
        <w:tabs>
          <w:tab w:val="num" w:pos="2715"/>
        </w:tabs>
        <w:ind w:left="2715" w:hanging="735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9279D5"/>
    <w:multiLevelType w:val="hybridMultilevel"/>
    <w:tmpl w:val="4E4C4BD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518F0"/>
    <w:multiLevelType w:val="hybridMultilevel"/>
    <w:tmpl w:val="DF62770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12"/>
    <w:rsid w:val="00093212"/>
    <w:rsid w:val="000B12CA"/>
    <w:rsid w:val="000F2B1C"/>
    <w:rsid w:val="0025396F"/>
    <w:rsid w:val="00435480"/>
    <w:rsid w:val="005B180C"/>
    <w:rsid w:val="005B1E2C"/>
    <w:rsid w:val="00610711"/>
    <w:rsid w:val="006A2062"/>
    <w:rsid w:val="00801DB7"/>
    <w:rsid w:val="00A64F93"/>
    <w:rsid w:val="00AE515B"/>
    <w:rsid w:val="00D10719"/>
    <w:rsid w:val="00D32C57"/>
    <w:rsid w:val="00D34C64"/>
    <w:rsid w:val="00D430B4"/>
    <w:rsid w:val="00E422C6"/>
    <w:rsid w:val="00E72484"/>
    <w:rsid w:val="00E768DF"/>
    <w:rsid w:val="00E84D42"/>
    <w:rsid w:val="00F13AEF"/>
    <w:rsid w:val="00F6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2">
    <w:name w:val="heading 2"/>
    <w:basedOn w:val="Normal"/>
    <w:next w:val="Normal"/>
    <w:link w:val="Ttulo2Car"/>
    <w:qFormat/>
    <w:rsid w:val="00093212"/>
    <w:pPr>
      <w:keepNext/>
      <w:numPr>
        <w:numId w:val="3"/>
      </w:numPr>
      <w:jc w:val="both"/>
      <w:outlineLvl w:val="1"/>
    </w:pPr>
    <w:rPr>
      <w:rFonts w:ascii="Arial" w:hAnsi="Arial"/>
      <w:b/>
      <w:bCs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2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212"/>
  </w:style>
  <w:style w:type="paragraph" w:styleId="Piedepgina">
    <w:name w:val="footer"/>
    <w:basedOn w:val="Normal"/>
    <w:link w:val="PiedepginaCar"/>
    <w:uiPriority w:val="99"/>
    <w:unhideWhenUsed/>
    <w:rsid w:val="000932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212"/>
  </w:style>
  <w:style w:type="paragraph" w:styleId="Prrafodelista">
    <w:name w:val="List Paragraph"/>
    <w:basedOn w:val="Normal"/>
    <w:uiPriority w:val="34"/>
    <w:qFormat/>
    <w:rsid w:val="000932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932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32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093212"/>
    <w:rPr>
      <w:rFonts w:ascii="Arial" w:eastAsia="Times New Roman" w:hAnsi="Arial" w:cs="Times New Roman"/>
      <w:b/>
      <w:bCs/>
      <w:sz w:val="24"/>
      <w:szCs w:val="24"/>
      <w:lang w:val="es-ES" w:eastAsia="es-ES" w:bidi="he-IL"/>
    </w:rPr>
  </w:style>
  <w:style w:type="paragraph" w:styleId="Ttulo">
    <w:name w:val="Title"/>
    <w:basedOn w:val="Normal"/>
    <w:link w:val="TtuloCar"/>
    <w:uiPriority w:val="99"/>
    <w:qFormat/>
    <w:rsid w:val="00093212"/>
    <w:pPr>
      <w:jc w:val="center"/>
    </w:pPr>
    <w:rPr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093212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2">
    <w:name w:val="heading 2"/>
    <w:basedOn w:val="Normal"/>
    <w:next w:val="Normal"/>
    <w:link w:val="Ttulo2Car"/>
    <w:qFormat/>
    <w:rsid w:val="00093212"/>
    <w:pPr>
      <w:keepNext/>
      <w:numPr>
        <w:numId w:val="3"/>
      </w:numPr>
      <w:jc w:val="both"/>
      <w:outlineLvl w:val="1"/>
    </w:pPr>
    <w:rPr>
      <w:rFonts w:ascii="Arial" w:hAnsi="Arial"/>
      <w:b/>
      <w:bCs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2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212"/>
  </w:style>
  <w:style w:type="paragraph" w:styleId="Piedepgina">
    <w:name w:val="footer"/>
    <w:basedOn w:val="Normal"/>
    <w:link w:val="PiedepginaCar"/>
    <w:uiPriority w:val="99"/>
    <w:unhideWhenUsed/>
    <w:rsid w:val="000932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212"/>
  </w:style>
  <w:style w:type="paragraph" w:styleId="Prrafodelista">
    <w:name w:val="List Paragraph"/>
    <w:basedOn w:val="Normal"/>
    <w:uiPriority w:val="34"/>
    <w:qFormat/>
    <w:rsid w:val="000932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932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32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093212"/>
    <w:rPr>
      <w:rFonts w:ascii="Arial" w:eastAsia="Times New Roman" w:hAnsi="Arial" w:cs="Times New Roman"/>
      <w:b/>
      <w:bCs/>
      <w:sz w:val="24"/>
      <w:szCs w:val="24"/>
      <w:lang w:val="es-ES" w:eastAsia="es-ES" w:bidi="he-IL"/>
    </w:rPr>
  </w:style>
  <w:style w:type="paragraph" w:styleId="Ttulo">
    <w:name w:val="Title"/>
    <w:basedOn w:val="Normal"/>
    <w:link w:val="TtuloCar"/>
    <w:uiPriority w:val="99"/>
    <w:qFormat/>
    <w:rsid w:val="00093212"/>
    <w:pPr>
      <w:jc w:val="center"/>
    </w:pPr>
    <w:rPr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093212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0AC2-CA11-4275-A265-E38CBE60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2029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rojas huancapaza</cp:lastModifiedBy>
  <cp:revision>5</cp:revision>
  <dcterms:created xsi:type="dcterms:W3CDTF">2019-11-06T21:36:00Z</dcterms:created>
  <dcterms:modified xsi:type="dcterms:W3CDTF">2020-11-24T16:01:00Z</dcterms:modified>
</cp:coreProperties>
</file>